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C1A" w:rsidRDefault="001B1C1A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B216C" w:rsidRDefault="004B216C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6750685" cy="9282192"/>
            <wp:effectExtent l="19050" t="0" r="0" b="0"/>
            <wp:docPr id="1" name="Рисунок 1" descr="C:\Users\Sadik\Desktop\агент\документы ст восп\программа развития\пр развит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агент\документы ст восп\программа развития\пр развития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685" cy="92821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16C" w:rsidRDefault="004B216C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B216C" w:rsidRDefault="004B216C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4B216C" w:rsidRDefault="004B216C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734E3" w:rsidRPr="009734E3" w:rsidRDefault="001B1C1A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1C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СОГЛАСОВАНО</w:t>
      </w:r>
      <w:r w:rsidR="00266F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</w:t>
      </w:r>
      <w:r w:rsidR="009734E3"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УТВЕРЖДЕНА:</w:t>
      </w:r>
    </w:p>
    <w:p w:rsidR="009734E3" w:rsidRPr="009734E3" w:rsidRDefault="001B1C1A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Начальник отдела образования               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890F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Приказ № ____ от ______________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2019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г.</w:t>
      </w:r>
    </w:p>
    <w:p w:rsidR="00266F35" w:rsidRDefault="001B1C1A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ИКМО УО г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азани             </w:t>
      </w:r>
      <w:r w:rsidR="00266F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</w:t>
      </w:r>
      <w:r w:rsidR="00266F35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Заведующий МБДОУ</w:t>
      </w:r>
      <w:r w:rsidR="00266F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"Детский сад №168</w:t>
      </w:r>
    </w:p>
    <w:p w:rsidR="00266F35" w:rsidRDefault="001B1C1A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Советскому району   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66F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комбинированного вида"</w:t>
      </w:r>
    </w:p>
    <w:p w:rsidR="009734E3" w:rsidRPr="004E0D1D" w:rsidRDefault="001B1C1A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_______________Э.Р. Арсланова    </w:t>
      </w:r>
      <w:r w:rsidR="00266F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266F35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</w:t>
      </w:r>
      <w:r w:rsidR="004E0D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____________Э.Х. </w:t>
      </w:r>
      <w:proofErr w:type="spellStart"/>
      <w:r w:rsidR="004E0D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Садриева</w:t>
      </w:r>
      <w:proofErr w:type="spellEnd"/>
    </w:p>
    <w:p w:rsidR="009734E3" w:rsidRPr="00ED0517" w:rsidRDefault="009734E3" w:rsidP="00ED0517">
      <w:pPr>
        <w:pStyle w:val="a7"/>
        <w:shd w:val="clear" w:color="auto" w:fill="FFFFFF"/>
        <w:spacing w:after="0" w:line="240" w:lineRule="auto"/>
        <w:ind w:left="10838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1B1C1A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</w:t>
      </w: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Default="009734E3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1C1A" w:rsidRDefault="001B1C1A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1C1A" w:rsidRDefault="001B1C1A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1C1A" w:rsidRDefault="001B1C1A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1C1A" w:rsidRDefault="001B1C1A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1C1A" w:rsidRDefault="001B1C1A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1C1A" w:rsidRPr="009734E3" w:rsidRDefault="001B1C1A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Программа развития</w:t>
      </w:r>
    </w:p>
    <w:p w:rsidR="009734E3" w:rsidRDefault="00266F35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Муниципального </w:t>
      </w:r>
      <w:r w:rsidR="004016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юджетного </w:t>
      </w:r>
      <w:r w:rsidR="004016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ошкольного </w:t>
      </w:r>
      <w:r w:rsidR="004016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бразовательного </w:t>
      </w:r>
      <w:r w:rsidR="004016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чреждения</w:t>
      </w:r>
    </w:p>
    <w:p w:rsidR="00266F35" w:rsidRPr="009734E3" w:rsidRDefault="00266F35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</w:p>
    <w:p w:rsidR="009734E3" w:rsidRPr="009734E3" w:rsidRDefault="00EC0FC6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период 2019</w:t>
      </w:r>
      <w:r w:rsidR="004E0D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-2021</w:t>
      </w:r>
      <w:r w:rsidR="009330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9734E3"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г.г.</w:t>
      </w: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Default="009734E3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6F35" w:rsidRDefault="00266F35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6F35" w:rsidRDefault="00266F35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6F35" w:rsidRDefault="00266F35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6F35" w:rsidRDefault="00266F35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6F35" w:rsidRDefault="00266F35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6F35" w:rsidRDefault="00266F35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6F35" w:rsidRDefault="00266F35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6F35" w:rsidRDefault="00266F35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216C" w:rsidRDefault="004B216C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216C" w:rsidRDefault="004B216C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216C" w:rsidRDefault="004B216C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B216C" w:rsidRDefault="004B216C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6F35" w:rsidRDefault="00266F35" w:rsidP="001B1C1A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66F35" w:rsidRPr="009734E3" w:rsidRDefault="00266F35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016E5" w:rsidRPr="001B1C1A" w:rsidRDefault="00EC0FC6" w:rsidP="001B1C1A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Казань 2019</w:t>
      </w: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</w:t>
      </w:r>
    </w:p>
    <w:p w:rsidR="009734E3" w:rsidRPr="009734E3" w:rsidRDefault="009734E3" w:rsidP="009734E3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Программы развития</w:t>
      </w:r>
    </w:p>
    <w:p w:rsidR="00EC0FC6" w:rsidRDefault="00E82BEA" w:rsidP="009330F6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2BE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МБДОУ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9330F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</w:p>
    <w:p w:rsidR="009734E3" w:rsidRPr="009734E3" w:rsidRDefault="009330F6" w:rsidP="009330F6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Паспорт Программы развития </w:t>
      </w:r>
      <w:r w:rsidR="004E0D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период 201</w:t>
      </w:r>
      <w:r w:rsidR="00EC0F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</w:t>
      </w:r>
      <w:r w:rsidR="004E0D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-2021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г.г.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..………………... 3-6</w:t>
      </w:r>
    </w:p>
    <w:p w:rsidR="009734E3" w:rsidRPr="009734E3" w:rsidRDefault="009330F6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1.1 Введение…………………………………………………………….......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.......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</w:p>
    <w:p w:rsidR="009734E3" w:rsidRPr="00E82BEA" w:rsidRDefault="00EC0FC6" w:rsidP="00EC0FC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2.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Информационно-аналитическая справка о деятельности МБДОУ </w:t>
      </w:r>
      <w:r w:rsidR="00E82BEA"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сад №168 комбинированного вида</w:t>
      </w:r>
      <w:proofErr w:type="gramStart"/>
      <w:r w:rsidR="00E82BEA"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</w:t>
      </w:r>
      <w:r w:rsidR="009734E3" w:rsidRPr="00E82B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proofErr w:type="gramEnd"/>
      <w:r w:rsidR="009734E3" w:rsidRPr="00E82B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период </w:t>
      </w:r>
      <w:r w:rsidR="00E82BEA"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2015-2018 г.г</w:t>
      </w:r>
      <w:r w:rsidR="00E82BEA" w:rsidRPr="00E82B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…………………...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...........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</w:p>
    <w:p w:rsidR="009734E3" w:rsidRPr="009734E3" w:rsidRDefault="00EC0FC6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2.1.Основные характеристики образовательного учреждения………....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.........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8-9</w:t>
      </w:r>
    </w:p>
    <w:p w:rsidR="009734E3" w:rsidRPr="009734E3" w:rsidRDefault="00EC0FC6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2.2. Выполнение муниципального задания на оказание услуг……….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............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9-10</w:t>
      </w:r>
    </w:p>
    <w:p w:rsidR="009734E3" w:rsidRPr="009734E3" w:rsidRDefault="00EC0FC6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2.3. Анализ эффективности работы МБДОУ </w:t>
      </w:r>
      <w:r w:rsidR="00E82BEA"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……………………………………………………………….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..............................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10-2</w:t>
      </w:r>
      <w:r w:rsidR="00011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9734E3"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</w:p>
    <w:p w:rsidR="009734E3" w:rsidRPr="009734E3" w:rsidRDefault="00EC0FC6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2.4. Прогноз тенденций изменения социального заказа, социальной среды, ресурсных возможностей………………………………………..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...............................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011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</w:p>
    <w:p w:rsidR="009734E3" w:rsidRPr="009734E3" w:rsidRDefault="00EC0FC6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2.5. Результаты маркетинговых исследований образовательных потребностей лиц, заинтересованных в образовании…………………….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...............................................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</w:t>
      </w:r>
      <w:r w:rsidR="00011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</w:p>
    <w:p w:rsidR="009734E3" w:rsidRPr="009734E3" w:rsidRDefault="00EC0FC6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3.Концепция Программы развития МБДОУ ………………....................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.........</w:t>
      </w:r>
      <w:r w:rsidR="00011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....26</w:t>
      </w:r>
    </w:p>
    <w:p w:rsidR="009734E3" w:rsidRDefault="00EC0FC6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3.1. Приоритетные направления развития………………………………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.........</w:t>
      </w:r>
      <w:r w:rsidR="00011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….27</w:t>
      </w:r>
    </w:p>
    <w:p w:rsidR="000118CF" w:rsidRPr="000118CF" w:rsidRDefault="000118CF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3.2. </w:t>
      </w:r>
      <w:r w:rsidRPr="00011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Инновационные технологии в организации образовательного процесса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….28</w:t>
      </w:r>
    </w:p>
    <w:p w:rsidR="009734E3" w:rsidRPr="009734E3" w:rsidRDefault="00EC0FC6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011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3.3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План действий ………………………………………………………..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.........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…32</w:t>
      </w:r>
    </w:p>
    <w:p w:rsidR="009734E3" w:rsidRPr="009734E3" w:rsidRDefault="00EC0FC6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4.Финансирование Программы развития………………….……………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........</w:t>
      </w:r>
      <w:r w:rsidR="00011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…..36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</w:p>
    <w:p w:rsidR="009734E3" w:rsidRPr="009734E3" w:rsidRDefault="00EC0FC6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5.Система организации </w:t>
      </w:r>
      <w:proofErr w:type="gramStart"/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контроля за</w:t>
      </w:r>
      <w:proofErr w:type="gramEnd"/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выполнением Программы развития.</w:t>
      </w:r>
      <w:r w:rsidR="00ED05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.......</w:t>
      </w:r>
      <w:r w:rsidR="000118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.37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2BEA" w:rsidRDefault="00E82BEA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2BEA" w:rsidRDefault="00E82BEA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2BEA" w:rsidRDefault="00E82BEA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2BEA" w:rsidRDefault="00E82BEA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2BEA" w:rsidRDefault="00E82BEA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2BEA" w:rsidRDefault="00E82BEA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2BEA" w:rsidRDefault="00E82BEA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2BEA" w:rsidRDefault="00E82BEA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82BEA" w:rsidRPr="009734E3" w:rsidRDefault="00E82BEA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0118CF" w:rsidRDefault="000118CF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118CF" w:rsidRPr="009734E3" w:rsidRDefault="000118CF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C0FC6" w:rsidRDefault="00EC0FC6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Па</w:t>
      </w:r>
      <w:r w:rsidR="004E0D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спорт Программы развития на 201</w:t>
      </w:r>
      <w:r w:rsidR="00EC0F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</w:t>
      </w:r>
      <w:r w:rsidR="004E0D1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-2021</w:t>
      </w: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г.г.</w:t>
      </w:r>
    </w:p>
    <w:p w:rsidR="00E82BEA" w:rsidRDefault="00E82BEA" w:rsidP="00E82BEA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9734E3" w:rsidRPr="00E82BEA" w:rsidRDefault="009734E3" w:rsidP="00E82BEA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Наименование программы</w:t>
      </w:r>
    </w:p>
    <w:p w:rsidR="00E82BEA" w:rsidRPr="00805352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развития </w:t>
      </w:r>
      <w:r w:rsidR="00E82BEA"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Муниципального </w:t>
      </w:r>
      <w:r w:rsidR="004016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</w:t>
      </w:r>
      <w:r w:rsidR="00E82BEA"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юджетного </w:t>
      </w:r>
      <w:r w:rsidR="004016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</w:t>
      </w:r>
      <w:r w:rsidR="00E82BEA"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ошкольного </w:t>
      </w:r>
      <w:r w:rsidR="004016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</w:t>
      </w:r>
      <w:r w:rsidR="00E82BEA"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бразовательного </w:t>
      </w:r>
      <w:r w:rsidR="004016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</w:t>
      </w:r>
      <w:r w:rsidR="00E82BEA"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чреждения "Детский сад №168 комбинированного вида" </w:t>
      </w:r>
      <w:r w:rsid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 период 201</w:t>
      </w:r>
      <w:r w:rsidR="00EC0FC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9</w:t>
      </w:r>
      <w:r w:rsid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-2021</w:t>
      </w:r>
      <w:r w:rsidR="00E82BEA"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г.г.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Основания для разработки программы, нормативные документы</w:t>
      </w:r>
    </w:p>
    <w:p w:rsidR="009734E3" w:rsidRPr="009734E3" w:rsidRDefault="009734E3" w:rsidP="00B51FE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Анализ деятельности МБДОУ </w:t>
      </w:r>
      <w:r w:rsidR="00E82BEA"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</w:t>
      </w:r>
      <w:r w:rsidR="008B6C0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ад №168 комбинированного вида" з</w:t>
      </w:r>
      <w:r w:rsidR="00E82BEA"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 период</w:t>
      </w:r>
      <w:r w:rsidR="00EC0F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2016</w:t>
      </w:r>
      <w:r w:rsidR="00E82B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-2018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гг.</w:t>
      </w:r>
    </w:p>
    <w:p w:rsidR="009734E3" w:rsidRPr="009734E3" w:rsidRDefault="009734E3" w:rsidP="00B51FE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 "Об образовании в Российской Федерации" 29.12.2012 N 273-ФЗ</w:t>
      </w:r>
    </w:p>
    <w:p w:rsidR="009734E3" w:rsidRPr="009734E3" w:rsidRDefault="009734E3" w:rsidP="00B51FE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 Минобразования и науки РФ от 30.08.2013г. № 1014 « 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</w:t>
      </w:r>
    </w:p>
    <w:p w:rsidR="009734E3" w:rsidRPr="009734E3" w:rsidRDefault="009734E3" w:rsidP="00B51FE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Санитарно-эпидемиологические правила и нормативы СанПиН 2.4.1.3049-13 «Санитарно-эпидемиологические требования к устройству, содержанию и организации режима работы в дошкольных образовательных организаций» (утв. постановлением Главного государственного санитарного врача РФ от 15 мая 2013 г. № 26);</w:t>
      </w:r>
      <w:proofErr w:type="gramEnd"/>
    </w:p>
    <w:p w:rsidR="009734E3" w:rsidRPr="009734E3" w:rsidRDefault="009734E3" w:rsidP="00B51FE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Изменения к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СанПин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введенные в действие с 20 сентября 2015 года </w:t>
      </w:r>
      <w:hyperlink r:id="rId9" w:history="1">
        <w:r w:rsidRPr="009734E3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постановлением главного государственного санитарного врача Российской Федерации от 27 августа 2015 года № 41</w:t>
        </w:r>
      </w:hyperlink>
    </w:p>
    <w:p w:rsidR="009734E3" w:rsidRPr="009734E3" w:rsidRDefault="009734E3" w:rsidP="00B51FE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 Минобразования и науки РФ от 17.10.2013г. № 1155 «Об утверждении Федерального Государственного Образовательного Стандарта Дошкольного Образования» (ФГОС ДО)</w:t>
      </w:r>
    </w:p>
    <w:p w:rsidR="009734E3" w:rsidRPr="009734E3" w:rsidRDefault="009734E3" w:rsidP="00B51FE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Устав ДОУ</w:t>
      </w:r>
    </w:p>
    <w:p w:rsidR="00E82BEA" w:rsidRPr="00E82BEA" w:rsidRDefault="009734E3" w:rsidP="00B51FE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2B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Основная общеобразовательная программа </w:t>
      </w:r>
      <w:r w:rsidR="00E82BEA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="00E82BEA"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"Детский сад №168 комбинированного вида" </w:t>
      </w:r>
    </w:p>
    <w:p w:rsidR="009734E3" w:rsidRPr="00EE5E15" w:rsidRDefault="009734E3" w:rsidP="00266F35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82B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Примерная основная общеобразовательная программа дошкольного образо</w:t>
      </w:r>
      <w:r w:rsidR="00E82B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вания «От рождения до школы» Н.М. </w:t>
      </w:r>
      <w:proofErr w:type="spellStart"/>
      <w:r w:rsidR="00E82BE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Веракса</w:t>
      </w:r>
      <w:proofErr w:type="spellEnd"/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Разработчики программы</w:t>
      </w:r>
    </w:p>
    <w:p w:rsidR="00E82BEA" w:rsidRDefault="00E82BEA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Pr="00E82BE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"Детский сад №168 комбинированного вида" 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Заведующий, старший воспитатель, творческая группа педагогов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Сайт МБДОУ в сети Интернет</w:t>
      </w:r>
    </w:p>
    <w:p w:rsidR="009734E3" w:rsidRPr="009734E3" w:rsidRDefault="003920FB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hyperlink r:id="rId10" w:history="1">
        <w:r w:rsidR="004016E5" w:rsidRPr="006252BA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ds.168</w:t>
        </w:r>
        <w:r w:rsidR="004016E5" w:rsidRPr="006252BA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kzn</w:t>
        </w:r>
        <w:r w:rsidR="004016E5" w:rsidRPr="00850709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@</w:t>
        </w:r>
        <w:r w:rsidR="004016E5" w:rsidRPr="006252BA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="004016E5" w:rsidRPr="00850709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="004016E5" w:rsidRPr="006252BA">
          <w:rPr>
            <w:rStyle w:val="a4"/>
            <w:rFonts w:ascii="Times New Roman" w:eastAsia="Times New Roman" w:hAnsi="Times New Roman" w:cs="Times New Roman"/>
            <w:sz w:val="28"/>
            <w:szCs w:val="28"/>
            <w:lang w:eastAsia="ru-RU"/>
          </w:rPr>
          <w:t>ru</w:t>
        </w:r>
        <w:proofErr w:type="spellEnd"/>
      </w:hyperlink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Назначение</w:t>
      </w:r>
      <w:r w:rsidR="008053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программы</w:t>
      </w:r>
    </w:p>
    <w:p w:rsidR="009734E3" w:rsidRPr="009734E3" w:rsidRDefault="009734E3" w:rsidP="00B51FE8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развития предназначена для определения перспективных направлений развития образовательного  учреждения на основе анализа  работы за предыдущий период.</w:t>
      </w:r>
    </w:p>
    <w:p w:rsidR="009734E3" w:rsidRPr="00EE5E15" w:rsidRDefault="009734E3" w:rsidP="00266F35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ней отражены тенденции изменений, охарактеризованы главные направления обновления содержания образования и организации образовательного процесса, управление дошкольным учреждением на основе инновационных процессов.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</w:t>
      </w:r>
      <w:r w:rsidR="0080535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качества образования в ДОУ через 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Задачи</w:t>
      </w:r>
    </w:p>
    <w:p w:rsidR="009734E3" w:rsidRPr="009734E3" w:rsidRDefault="009734E3" w:rsidP="00B51FE8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Совершенствование предметно-пространственной среды МБДОУ в соответствии с ФГОС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34E3" w:rsidRPr="009734E3" w:rsidRDefault="009734E3" w:rsidP="00B51FE8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содержания и технологий образования дошкольников, в том числе информационно-коммуникационных.</w:t>
      </w:r>
    </w:p>
    <w:p w:rsidR="009734E3" w:rsidRPr="009734E3" w:rsidRDefault="009734E3" w:rsidP="00B51FE8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профессиональной компетентности педагогов.</w:t>
      </w:r>
    </w:p>
    <w:p w:rsidR="009734E3" w:rsidRPr="009734E3" w:rsidRDefault="009734E3" w:rsidP="00B51FE8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интеллектуального, личностного и физического развития ребёнка в разных видах деятельности.</w:t>
      </w:r>
    </w:p>
    <w:p w:rsidR="009734E3" w:rsidRPr="009734E3" w:rsidRDefault="009734E3" w:rsidP="00B51FE8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Внедрение </w:t>
      </w:r>
      <w:r w:rsidR="00EC0F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инновационных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проектов в образовательную деятельность в соответствии с возрастными возможностями и особенностями воспитанников.</w:t>
      </w:r>
    </w:p>
    <w:p w:rsidR="009734E3" w:rsidRPr="009734E3" w:rsidRDefault="009734E3" w:rsidP="00B51FE8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возможностей сетевого взаимодействия и интеграции в образовательном процессе.</w:t>
      </w:r>
    </w:p>
    <w:p w:rsidR="004E0D1D" w:rsidRPr="00EE5E15" w:rsidRDefault="009734E3" w:rsidP="00266F35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системы управления ДОУ на основе повышения компетентности родителей по вопросам взаимодействия с детским садом.</w:t>
      </w:r>
    </w:p>
    <w:p w:rsidR="009734E3" w:rsidRPr="00C756D9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функции Программы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-очерчивает стратегию развития детского сада;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-выделяет приоритетные направления работы;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-ориентирует всю деятельность на конечный результат.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Принципы образовательной деятельности ДОУ в рамках</w:t>
      </w:r>
    </w:p>
    <w:p w:rsidR="009734E3" w:rsidRPr="004E0D1D" w:rsidRDefault="004E0D1D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программы Развития  на 201</w:t>
      </w:r>
      <w:r w:rsidR="00EC0FC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-2021</w:t>
      </w:r>
      <w:r w:rsidR="009734E3"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гг.</w:t>
      </w:r>
    </w:p>
    <w:p w:rsidR="009734E3" w:rsidRPr="009734E3" w:rsidRDefault="009734E3" w:rsidP="00B51FE8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системности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целостный подход, взаимодействие и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взаимосоответствие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всех направлений и звеньев на достижение оптимального результата – развития личности ребенка.</w:t>
      </w:r>
    </w:p>
    <w:p w:rsidR="009734E3" w:rsidRPr="009734E3" w:rsidRDefault="009734E3" w:rsidP="00B51FE8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развивающего образования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опирается на «зону ближайшего развития» и предполагает использование новейших технологий и методик.</w:t>
      </w:r>
    </w:p>
    <w:p w:rsidR="009734E3" w:rsidRPr="009734E3" w:rsidRDefault="009734E3" w:rsidP="00B51FE8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индивидуализации и дифференциации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предполагает учет субъективного опыта, индивидуальных предпочтений, склонностей, интересов и способностей детей и взрослых.</w:t>
      </w:r>
    </w:p>
    <w:p w:rsidR="009734E3" w:rsidRPr="009734E3" w:rsidRDefault="009734E3" w:rsidP="00B51FE8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Принцип – </w:t>
      </w:r>
      <w:proofErr w:type="spellStart"/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гуманизации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это утверждение непреходящей ценности человека, его становление и развитие.</w:t>
      </w:r>
    </w:p>
    <w:p w:rsidR="009734E3" w:rsidRPr="009734E3" w:rsidRDefault="009734E3" w:rsidP="00B51FE8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    увлекательности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является одним из важнейших. Весь образовательный материал интересен детям, доступен и подается в игровой форме.</w:t>
      </w:r>
    </w:p>
    <w:p w:rsidR="009734E3" w:rsidRPr="009734E3" w:rsidRDefault="009734E3" w:rsidP="00B51FE8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вариативности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предполагает разнообразие содержания, форм и методов с учетом целей развития и педагогической поддержки каждого ребенка.</w:t>
      </w:r>
    </w:p>
    <w:p w:rsidR="009734E3" w:rsidRPr="009734E3" w:rsidRDefault="009734E3" w:rsidP="00B51FE8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активности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предполагает освоение ребенком программы через собственную деятельность под руководством взрослого.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Сроки выполнения и этапы реализации программы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r w:rsidR="004E0D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ограмма будет реализована в 201</w:t>
      </w:r>
      <w:r w:rsidR="00EC0FC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="004E0D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-2021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годы в три этапа.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1-ый этап – подготовительный 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разработка документации для успешной реализации мероприятий в соответствии с Программой развития;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создание условий (кадровых, материально-технических и т. д.) для успешной реализации мероприятий в соответствии с Программой развития;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начало реализации мероприятий, направленных на создание интегрированной модели развивающего образовательного пространства.</w:t>
      </w:r>
    </w:p>
    <w:p w:rsidR="009734E3" w:rsidRPr="009734E3" w:rsidRDefault="004E0D1D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2-ой этап – практический 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апробирование модели, обновление содержания организационных форм, педагогических технологий;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постепенная реализация мероприятий в соответствии с Программой развития;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коррекция мероприятий.</w:t>
      </w:r>
    </w:p>
    <w:p w:rsidR="009734E3" w:rsidRPr="009734E3" w:rsidRDefault="004E0D1D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3-ий этап – итоговый 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реализация мероприятий, направленных на практическое внедрение и распространение полученных результатов;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анализ достижения цели и решения задач, обозначенных в Программе развития.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Ожидаемые конечные результаты, важнейшие целевые показатели программы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Дальнейшее развитие МБДОУ: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укрепление кадрового потенциала ДОУ;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укрепление материально-технической базы.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совершенствование развивающей предметно-пространственной среды в группах;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повышение компетентности педагогов в области применения информационных технологий в образовательном процессе.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-тесное взаимодействие с родителями, участниками образовательного процесса в МБДОУ.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Финансовое обеспечение программы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Осуществляется в пределах текущего финансирования.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Система организации </w:t>
      </w:r>
      <w:proofErr w:type="gramStart"/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контроля за</w:t>
      </w:r>
      <w:proofErr w:type="gramEnd"/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выполнением программы</w:t>
      </w:r>
    </w:p>
    <w:p w:rsidR="009734E3" w:rsidRPr="009734E3" w:rsidRDefault="009734E3" w:rsidP="00B51FE8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Постоянный контроль выполнения Программы осуществляет администрация МБДОУ.</w:t>
      </w:r>
    </w:p>
    <w:p w:rsidR="009734E3" w:rsidRPr="009734E3" w:rsidRDefault="009734E3" w:rsidP="00B51FE8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Творческая группа разрабатывает ежегодные планы мероприятий с указанием ответственных за реализацию отдельных проектов, представляет их на</w:t>
      </w:r>
      <w:r w:rsidR="0043453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Педагогическом совете.</w:t>
      </w:r>
    </w:p>
    <w:p w:rsidR="009734E3" w:rsidRPr="009734E3" w:rsidRDefault="009734E3" w:rsidP="00B51FE8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Освещение хода реализации Программы (по результатам отчетов) на сайте дошкольного образовательного учреждения, на конференциях и семинарах разного уровня и др.</w:t>
      </w:r>
    </w:p>
    <w:p w:rsidR="009734E3" w:rsidRPr="009734E3" w:rsidRDefault="009734E3" w:rsidP="00B51FE8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Ежегодные отчеты на педагогических советах дошкольного образовательного учреждения, родительских собраниях и сайте ДОУ.</w:t>
      </w:r>
    </w:p>
    <w:p w:rsidR="009734E3" w:rsidRPr="009734E3" w:rsidRDefault="009734E3" w:rsidP="00B51FE8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контроля и отчёты о проведённых мероприятиях, публичные отчеты руководителя дошкольного образовательного учреждения публикуются на сайте ДОУ.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434533" w:rsidRDefault="0043453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34533" w:rsidRDefault="0043453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34533" w:rsidRDefault="0043453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34533" w:rsidRDefault="0043453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E0D1D" w:rsidRDefault="004E0D1D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E0D1D" w:rsidRDefault="004E0D1D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5E15" w:rsidRDefault="00EE5E15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5E15" w:rsidRDefault="00EE5E15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5E15" w:rsidRDefault="00EE5E15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5E15" w:rsidRDefault="00EE5E15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5E15" w:rsidRDefault="00EE5E15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E5E15" w:rsidRDefault="00EE5E15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05352" w:rsidRDefault="00805352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05352" w:rsidRPr="009734E3" w:rsidRDefault="00805352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1.1. Введение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E0D1D" w:rsidRPr="004E0D1D" w:rsidRDefault="009734E3" w:rsidP="004E0D1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развития </w:t>
      </w:r>
      <w:r w:rsidR="004E0D1D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Муниципального </w:t>
      </w:r>
      <w:r w:rsidR="004016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б</w:t>
      </w:r>
      <w:r w:rsidR="004E0D1D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юджетного </w:t>
      </w:r>
      <w:r w:rsidR="004016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д</w:t>
      </w:r>
      <w:r w:rsidR="004E0D1D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ошкольного </w:t>
      </w:r>
      <w:r w:rsidR="004016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о</w:t>
      </w:r>
      <w:r w:rsidR="004E0D1D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бразовательного </w:t>
      </w:r>
      <w:r w:rsidR="004016E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</w:t>
      </w:r>
      <w:r w:rsidR="004E0D1D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чреждения</w:t>
      </w:r>
      <w:r w:rsid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4E0D1D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="002C4E1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на период 2019</w:t>
      </w:r>
      <w:r w:rsidR="004E0D1D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-2021г.г.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(далее Программа) в соответствии со статьей 28 Федерального закона «Об образовании в Российской Федерации» относит к компетенции образовательной организации разработку и утверждение программы развития образовательной организации. Программа развития является обязательным локальным актом, наличие которого в образовательной организации закреплено законодательно.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развития – локальный акт образовательной организации, определяющий стратегические направления развития образовательной организации на среднесрочную перспективу. Программа как управленческий документ развития МБДОУ </w:t>
      </w:r>
      <w:r w:rsidR="004E0D1D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определяет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ценностно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смысловые, целевые, содержательные и результативные приоритеты развития, задает основные направления эффективной реализации государственного задания. Программа как проект перспективного развития МБДОУ </w:t>
      </w:r>
      <w:r w:rsidR="004E0D1D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призвана: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обеспечить качественную реализацию муниципального задания и всесторонне удовлетворение образовательных запросов субъектов образовательного процесса;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консолидировать усилия всех заинтересованных субъектов образовательного процесса и социального окружения ДОУ для достижения цели Программы.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В основу реализации Программы положен современный программно-проектный метод, сочетающий управленческую целенаправленность деятельности администрации и творческие инициативы со стороны рядовых сотрудников. Выполнение муниципального задания происходит в рамках направлений, представляющих комплекс взаимосвязанных задач и мероприятий, нацеленных на обеспечение доступности качественного образования в соответствии с показателями эффективности работы образовательного учреждения. Инициативы со стороны педагогического коллектива по реализации Программы оформляются как педагогические проекты.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 Результатом работы МБДОУ </w:t>
      </w:r>
      <w:r w:rsidR="004E0D1D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направлениям является повышение эффективности работы ДОУ, результатом реализации инициативных проектов – высокий уровень удовлетворенности общества качеством образования, которые являются основанием для ведения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контроля за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организацией и внесения изменений в основную образовательную программу.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Проекты, представленные для реализации плана Программы развития, рассчитаны на весь период с</w:t>
      </w:r>
      <w:r w:rsidR="002C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2019</w:t>
      </w:r>
      <w:r w:rsidR="004E0D1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2021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годы ее реализации.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2.Информационно-аналитическая справка о деятельности МБДОУ </w:t>
      </w:r>
      <w:r w:rsidR="00636C29" w:rsidRPr="00636C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="002C4E1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за период 2016-2018</w:t>
      </w: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гг.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2.1.Основные характеристики образовательного учреждения</w:t>
      </w:r>
    </w:p>
    <w:p w:rsidR="009734E3" w:rsidRPr="00850709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Муниципальное бюджетное дошкольное образовательное учреждение </w:t>
      </w:r>
      <w:r w:rsidR="00636C29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впервые открыл двери </w:t>
      </w:r>
      <w:r w:rsidR="00636C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детишек в 2010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году.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Общая площадь зданий – </w:t>
      </w:r>
      <w:r w:rsidR="004016E5" w:rsidRPr="00850709">
        <w:rPr>
          <w:rFonts w:ascii="Times New Roman" w:eastAsia="Times New Roman" w:hAnsi="Times New Roman" w:cs="Times New Roman"/>
          <w:sz w:val="28"/>
          <w:szCs w:val="28"/>
          <w:lang w:eastAsia="ru-RU"/>
        </w:rPr>
        <w:t>2196,3</w:t>
      </w:r>
      <w:r w:rsidRPr="008507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кв.м.</w:t>
      </w:r>
    </w:p>
    <w:p w:rsidR="009734E3" w:rsidRPr="00850709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Общая площадь участка – </w:t>
      </w:r>
      <w:r w:rsidR="004016E5" w:rsidRPr="00850709">
        <w:rPr>
          <w:rFonts w:ascii="Times New Roman" w:eastAsia="Times New Roman" w:hAnsi="Times New Roman" w:cs="Times New Roman"/>
          <w:sz w:val="28"/>
          <w:szCs w:val="28"/>
          <w:lang w:eastAsia="ru-RU"/>
        </w:rPr>
        <w:t>6615</w:t>
      </w:r>
      <w:r w:rsidRPr="008507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кв.м.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ДОУ имеются:</w:t>
      </w:r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кабинет заведующего, методический кабинет, м</w:t>
      </w:r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едицинский кабинет и изолятор, </w:t>
      </w:r>
      <w:r w:rsidR="002C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методическая библиотека, </w:t>
      </w:r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 групповых комнат , 6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раздевал</w:t>
      </w:r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кабинет завхоза, пищеблок, прачечная, </w:t>
      </w:r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спортивный и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музыкальный зал, оснащенный спортивным оборудованием и музыкальным инструментом.</w:t>
      </w:r>
    </w:p>
    <w:p w:rsidR="009734E3" w:rsidRPr="009734E3" w:rsidRDefault="00636C29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территории ДОУ имеются шесть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 веранд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спортивная площадка, игровое оборудование.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Мес</w:t>
      </w:r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 нахождения учреждения: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Российская Федерация, </w:t>
      </w:r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proofErr w:type="gramStart"/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азань, ул.Альберта Камале</w:t>
      </w:r>
      <w:r w:rsidR="004016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 д.24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телефон: 8(8</w:t>
      </w:r>
      <w:r w:rsidR="004016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43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  <w:r w:rsidR="004016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237-53-01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9734E3" w:rsidRPr="009734E3" w:rsidRDefault="002C4E1A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№</w:t>
      </w:r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16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работает 12 ч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ремя работы: с 7 ч. 00 мин до 19 ч.0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 мин.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Выходные дни: суббота, воскресенье.</w:t>
      </w:r>
    </w:p>
    <w:p w:rsidR="00636C29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Заведующий МБДОУ </w:t>
      </w:r>
      <w:r w:rsidR="00636C29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</w:p>
    <w:p w:rsidR="009734E3" w:rsidRPr="009734E3" w:rsidRDefault="00636C29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Садриева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Эльвира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Ханифовна</w:t>
      </w:r>
      <w:proofErr w:type="spellEnd"/>
    </w:p>
    <w:p w:rsidR="00834B77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34B77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34B77">
        <w:rPr>
          <w:rFonts w:ascii="Times New Roman" w:hAnsi="Times New Roman"/>
          <w:sz w:val="28"/>
          <w:szCs w:val="28"/>
          <w:u w:val="single"/>
        </w:rPr>
        <w:t>Учредителем Учреждения является муниципальное образование город Казань</w:t>
      </w:r>
      <w:r w:rsidRPr="00636C29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>Функции и полномочия учредителя Учреждения осуществляют:</w:t>
      </w:r>
    </w:p>
    <w:p w:rsidR="00834B77" w:rsidRPr="00834B77" w:rsidRDefault="00834B77" w:rsidP="00B51FE8">
      <w:pPr>
        <w:pStyle w:val="a7"/>
        <w:widowControl w:val="0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34B77">
        <w:rPr>
          <w:rFonts w:ascii="Times New Roman" w:hAnsi="Times New Roman"/>
          <w:sz w:val="28"/>
          <w:szCs w:val="28"/>
        </w:rPr>
        <w:t>Муниципальное казенное учреждение «Комитет земельных и имущественных отношений Исполнительного комитета муниципального образования города Казани» − в области принятия решений: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 xml:space="preserve">- о передаче Учреждению на праве оперативного управления имущества, находящегося в муниципальной собственности </w:t>
      </w:r>
      <w:proofErr w:type="gramStart"/>
      <w:r w:rsidRPr="00D80714">
        <w:rPr>
          <w:rFonts w:ascii="Times New Roman" w:hAnsi="Times New Roman"/>
          <w:sz w:val="28"/>
          <w:szCs w:val="28"/>
        </w:rPr>
        <w:t>г</w:t>
      </w:r>
      <w:proofErr w:type="gramEnd"/>
      <w:r w:rsidRPr="00D8071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D80714">
        <w:rPr>
          <w:rFonts w:ascii="Times New Roman" w:hAnsi="Times New Roman"/>
          <w:sz w:val="28"/>
          <w:szCs w:val="28"/>
        </w:rPr>
        <w:t>Казани;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 xml:space="preserve">- об утверждении устава Учреждения, </w:t>
      </w:r>
      <w:r>
        <w:rPr>
          <w:rFonts w:ascii="Times New Roman" w:hAnsi="Times New Roman"/>
          <w:sz w:val="28"/>
          <w:szCs w:val="28"/>
        </w:rPr>
        <w:t xml:space="preserve">внесении </w:t>
      </w:r>
      <w:r w:rsidRPr="00D80714">
        <w:rPr>
          <w:rFonts w:ascii="Times New Roman" w:hAnsi="Times New Roman"/>
          <w:sz w:val="28"/>
          <w:szCs w:val="28"/>
        </w:rPr>
        <w:t>изменений и дополнений в него;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>- о реорганизации и ликвидации Учреждения, а также изменении его типа;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>- о рассмотрении и одобрении предложений руководителя Учреждения о создании и ликвидации филиалов Учреждения, об открытии и закрытии его представительств;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>- об утверждении передаточного акта или разделительного баланса;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>- о назначении ликвидационной комиссии и утверждении промежуточного ликвидационного и ликвидационного балансов;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>- об изъятии неиспользуемого имущества;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 xml:space="preserve">- об осуществлении иных функций и полномочий учредителя, установленных в соответствии с Положением о </w:t>
      </w:r>
      <w:r>
        <w:rPr>
          <w:rFonts w:ascii="Times New Roman" w:hAnsi="Times New Roman"/>
          <w:sz w:val="28"/>
          <w:szCs w:val="28"/>
        </w:rPr>
        <w:t>М</w:t>
      </w:r>
      <w:r w:rsidRPr="00D80714">
        <w:rPr>
          <w:rFonts w:ascii="Times New Roman" w:hAnsi="Times New Roman"/>
          <w:sz w:val="28"/>
          <w:szCs w:val="28"/>
        </w:rPr>
        <w:t xml:space="preserve">униципальном казенном учреждении </w:t>
      </w:r>
      <w:r>
        <w:rPr>
          <w:rFonts w:ascii="Times New Roman" w:hAnsi="Times New Roman"/>
          <w:sz w:val="28"/>
          <w:szCs w:val="28"/>
        </w:rPr>
        <w:t>«</w:t>
      </w:r>
      <w:r w:rsidRPr="00D80714">
        <w:rPr>
          <w:rFonts w:ascii="Times New Roman" w:hAnsi="Times New Roman"/>
          <w:sz w:val="28"/>
          <w:szCs w:val="28"/>
        </w:rPr>
        <w:t>Комитет земельных и имущественных отношений Исполнительного комитета муниципального образования города Казани</w:t>
      </w:r>
      <w:r>
        <w:rPr>
          <w:rFonts w:ascii="Times New Roman" w:hAnsi="Times New Roman"/>
          <w:sz w:val="28"/>
          <w:szCs w:val="28"/>
        </w:rPr>
        <w:t>»</w:t>
      </w:r>
      <w:r w:rsidRPr="00D80714">
        <w:rPr>
          <w:rFonts w:ascii="Times New Roman" w:hAnsi="Times New Roman"/>
          <w:sz w:val="28"/>
          <w:szCs w:val="28"/>
        </w:rPr>
        <w:t>;</w:t>
      </w:r>
    </w:p>
    <w:p w:rsidR="00834B77" w:rsidRPr="00834B77" w:rsidRDefault="00834B77" w:rsidP="00B51FE8">
      <w:pPr>
        <w:pStyle w:val="a7"/>
        <w:widowControl w:val="0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834B77">
        <w:rPr>
          <w:rFonts w:ascii="Times New Roman" w:hAnsi="Times New Roman"/>
          <w:sz w:val="28"/>
          <w:szCs w:val="28"/>
        </w:rPr>
        <w:t>Муниципальное казенное учреждение «Управление образования Исполнительного комитета муниципального образования города Казани» − в области принятия решений: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>- об определении целей, предмета и видов деятельности;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>- о согласовании программы развития Учреждения;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>-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задания;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>- об определении видов и перечней особо ценного движимого имущества;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>- о составлении и утверждении планов и отчетов о финансово-хозяйственной деятельности;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>- об утверждении бухгалтерской отчетности;</w:t>
      </w:r>
    </w:p>
    <w:p w:rsidR="00834B77" w:rsidRPr="00D80714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 xml:space="preserve">- об осуществлении </w:t>
      </w:r>
      <w:proofErr w:type="gramStart"/>
      <w:r w:rsidRPr="00D80714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D80714">
        <w:rPr>
          <w:rFonts w:ascii="Times New Roman" w:hAnsi="Times New Roman"/>
          <w:sz w:val="28"/>
          <w:szCs w:val="28"/>
        </w:rPr>
        <w:t xml:space="preserve"> деятельностью Учреждения, о сборе и обобщении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</w:t>
      </w:r>
      <w:r w:rsidRPr="00D80714">
        <w:rPr>
          <w:rFonts w:ascii="Times New Roman" w:hAnsi="Times New Roman"/>
          <w:sz w:val="28"/>
          <w:szCs w:val="28"/>
        </w:rPr>
        <w:lastRenderedPageBreak/>
        <w:t>утвержденным Учредителем;</w:t>
      </w:r>
    </w:p>
    <w:p w:rsidR="00834B77" w:rsidRPr="00B063F3" w:rsidRDefault="00834B77" w:rsidP="00834B7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714">
        <w:rPr>
          <w:rFonts w:ascii="Times New Roman" w:hAnsi="Times New Roman"/>
          <w:sz w:val="28"/>
          <w:szCs w:val="28"/>
        </w:rPr>
        <w:t>-</w:t>
      </w:r>
      <w:r w:rsidRPr="00B063F3">
        <w:rPr>
          <w:rFonts w:ascii="Times New Roman" w:hAnsi="Times New Roman"/>
          <w:sz w:val="28"/>
          <w:szCs w:val="28"/>
        </w:rPr>
        <w:t xml:space="preserve"> об осуществлении иных функций и полномочий учредителя, установленных в соответствии с </w:t>
      </w:r>
      <w:r>
        <w:rPr>
          <w:rFonts w:ascii="Times New Roman" w:hAnsi="Times New Roman"/>
          <w:sz w:val="28"/>
          <w:szCs w:val="28"/>
        </w:rPr>
        <w:t>Положением о «</w:t>
      </w:r>
      <w:r w:rsidRPr="00901565">
        <w:rPr>
          <w:rFonts w:ascii="Times New Roman" w:hAnsi="Times New Roman"/>
          <w:sz w:val="28"/>
          <w:szCs w:val="28"/>
        </w:rPr>
        <w:t>Муниципально</w:t>
      </w:r>
      <w:r>
        <w:rPr>
          <w:rFonts w:ascii="Times New Roman" w:hAnsi="Times New Roman"/>
          <w:sz w:val="28"/>
          <w:szCs w:val="28"/>
        </w:rPr>
        <w:t>м</w:t>
      </w:r>
      <w:r w:rsidRPr="00901565">
        <w:rPr>
          <w:rFonts w:ascii="Times New Roman" w:hAnsi="Times New Roman"/>
          <w:sz w:val="28"/>
          <w:szCs w:val="28"/>
        </w:rPr>
        <w:t xml:space="preserve"> казенно</w:t>
      </w:r>
      <w:r>
        <w:rPr>
          <w:rFonts w:ascii="Times New Roman" w:hAnsi="Times New Roman"/>
          <w:sz w:val="28"/>
          <w:szCs w:val="28"/>
        </w:rPr>
        <w:t>м</w:t>
      </w:r>
      <w:r w:rsidRPr="00901565">
        <w:rPr>
          <w:rFonts w:ascii="Times New Roman" w:hAnsi="Times New Roman"/>
          <w:sz w:val="28"/>
          <w:szCs w:val="28"/>
        </w:rPr>
        <w:t xml:space="preserve"> учреждени</w:t>
      </w:r>
      <w:r>
        <w:rPr>
          <w:rFonts w:ascii="Times New Roman" w:hAnsi="Times New Roman"/>
          <w:sz w:val="28"/>
          <w:szCs w:val="28"/>
        </w:rPr>
        <w:t>и</w:t>
      </w:r>
      <w:r w:rsidRPr="00901565">
        <w:rPr>
          <w:rFonts w:ascii="Times New Roman" w:hAnsi="Times New Roman"/>
          <w:sz w:val="28"/>
          <w:szCs w:val="28"/>
        </w:rPr>
        <w:t xml:space="preserve"> «Управление </w:t>
      </w:r>
      <w:proofErr w:type="gramStart"/>
      <w:r w:rsidRPr="00901565">
        <w:rPr>
          <w:rFonts w:ascii="Times New Roman" w:hAnsi="Times New Roman"/>
          <w:sz w:val="28"/>
          <w:szCs w:val="28"/>
        </w:rPr>
        <w:t>образования Исполнительного комитета муниципального образования города Казани</w:t>
      </w:r>
      <w:proofErr w:type="gramEnd"/>
      <w:r w:rsidRPr="00901565">
        <w:rPr>
          <w:rFonts w:ascii="Times New Roman" w:hAnsi="Times New Roman"/>
          <w:sz w:val="28"/>
          <w:szCs w:val="28"/>
        </w:rPr>
        <w:t>»</w:t>
      </w:r>
      <w:r w:rsidRPr="00B063F3">
        <w:rPr>
          <w:rFonts w:ascii="Times New Roman" w:hAnsi="Times New Roman"/>
          <w:sz w:val="28"/>
          <w:szCs w:val="28"/>
        </w:rPr>
        <w:t>.</w:t>
      </w:r>
    </w:p>
    <w:p w:rsidR="00834B77" w:rsidRDefault="00834B77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="00636C29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="00636C2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осуществляет свою деятельность в соответствии с Законом РФ «Об образовании в Российской Федерации</w:t>
      </w:r>
      <w:r w:rsidR="0085070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договором между учредителем и МБДОУ, Уставом МБДОУ.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Деятельность муниципального бюджетного дошкольного образовательного учреждения </w:t>
      </w:r>
      <w:r w:rsidR="00636C29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направлена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заботу о здоровье ребёнка и содействие обогащению психического и физического развития каждого ребёнка;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содействие освоению ребёнком разных видов деятельности на уровне самостоятельности и развитие его творческого потенциала;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содействие овладению основами духовной культуры;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взаимодействие с семьей, обеспечивающее полноценное развитие ребенка.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МБДОУ образовательная деятельность осуществляется на государственном языке Российской Федерации, в соответствии с законодательством Российской Федерации.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="00636C29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="00636C2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воспитанников осуществляет в очной форме. Основание: п.2. ст. 17 Федерального закона от 29.12.2012 № 273-ФЗ «Об образовании в Российской Федерации».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2.2. Выполнение муниципального задания на оказание услуг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Общие требования к приёму воспитанников в детский сад определяются законодательством Российской Федерации. Порядок приёма воспитанников в детский сад определяется Учредителе</w:t>
      </w:r>
      <w:r w:rsidR="00636C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м. В ДОУ принимаются дети от 3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года до </w:t>
      </w:r>
      <w:r w:rsidR="00834B7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лет, 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согласно заявления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родителей. Контингент воспитанников формируется в соответствии с их возрастом и видом дошкольного образовательного учреждения.</w:t>
      </w:r>
    </w:p>
    <w:p w:rsidR="009734E3" w:rsidRPr="009734E3" w:rsidRDefault="00636C29" w:rsidP="00266F3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МБДОУ функционирует 6 групп</w:t>
      </w:r>
      <w:r w:rsidR="004D3F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34E3" w:rsidRDefault="009734E3" w:rsidP="00636C29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Контингент воспитанников сохраняется на протяжении нескольких лет</w:t>
      </w:r>
    </w:p>
    <w:p w:rsidR="004D3F5D" w:rsidRDefault="004D3F5D" w:rsidP="00636C29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D3F5D" w:rsidRPr="00636C29" w:rsidRDefault="004D3F5D" w:rsidP="00636C29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6"/>
        <w:tblW w:w="0" w:type="auto"/>
        <w:tblLook w:val="04A0"/>
      </w:tblPr>
      <w:tblGrid>
        <w:gridCol w:w="2303"/>
        <w:gridCol w:w="1595"/>
        <w:gridCol w:w="2007"/>
        <w:gridCol w:w="2008"/>
        <w:gridCol w:w="2934"/>
      </w:tblGrid>
      <w:tr w:rsidR="004D3F5D" w:rsidTr="00EC0FC6">
        <w:tc>
          <w:tcPr>
            <w:tcW w:w="2705" w:type="dxa"/>
            <w:vMerge w:val="restart"/>
            <w:vAlign w:val="center"/>
          </w:tcPr>
          <w:p w:rsidR="004D3F5D" w:rsidRPr="008E4D42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D42">
              <w:rPr>
                <w:rFonts w:ascii="Times New Roman" w:hAnsi="Times New Roman" w:cs="Times New Roman"/>
                <w:b/>
                <w:sz w:val="28"/>
                <w:szCs w:val="28"/>
              </w:rPr>
              <w:t>Дети с нарушением</w:t>
            </w:r>
          </w:p>
        </w:tc>
        <w:tc>
          <w:tcPr>
            <w:tcW w:w="2705" w:type="dxa"/>
            <w:vMerge w:val="restart"/>
            <w:vAlign w:val="center"/>
          </w:tcPr>
          <w:p w:rsidR="004D3F5D" w:rsidRPr="008E4D42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D42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2705" w:type="dxa"/>
            <w:vMerge w:val="restart"/>
            <w:vAlign w:val="center"/>
          </w:tcPr>
          <w:p w:rsidR="004D3F5D" w:rsidRPr="008E4D42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D42">
              <w:rPr>
                <w:rFonts w:ascii="Times New Roman" w:hAnsi="Times New Roman" w:cs="Times New Roman"/>
                <w:b/>
                <w:sz w:val="28"/>
                <w:szCs w:val="28"/>
              </w:rPr>
              <w:t>Из них инвалидов</w:t>
            </w:r>
          </w:p>
        </w:tc>
        <w:tc>
          <w:tcPr>
            <w:tcW w:w="5412" w:type="dxa"/>
            <w:gridSpan w:val="2"/>
            <w:vAlign w:val="center"/>
          </w:tcPr>
          <w:p w:rsidR="004D3F5D" w:rsidRPr="008E4D42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D42">
              <w:rPr>
                <w:rFonts w:ascii="Times New Roman" w:hAnsi="Times New Roman" w:cs="Times New Roman"/>
                <w:b/>
                <w:sz w:val="28"/>
                <w:szCs w:val="28"/>
              </w:rPr>
              <w:t>Дошкольного возраста</w:t>
            </w:r>
          </w:p>
        </w:tc>
      </w:tr>
      <w:tr w:rsidR="004D3F5D" w:rsidTr="00EC0FC6">
        <w:tc>
          <w:tcPr>
            <w:tcW w:w="2705" w:type="dxa"/>
            <w:vMerge/>
            <w:vAlign w:val="center"/>
          </w:tcPr>
          <w:p w:rsidR="004D3F5D" w:rsidRPr="008E4D42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05" w:type="dxa"/>
            <w:vMerge/>
            <w:vAlign w:val="center"/>
          </w:tcPr>
          <w:p w:rsidR="004D3F5D" w:rsidRPr="008E4D42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05" w:type="dxa"/>
            <w:vMerge/>
            <w:vAlign w:val="center"/>
          </w:tcPr>
          <w:p w:rsidR="004D3F5D" w:rsidRPr="008E4D42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706" w:type="dxa"/>
            <w:vAlign w:val="center"/>
          </w:tcPr>
          <w:p w:rsidR="004D3F5D" w:rsidRPr="008E4D42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D42">
              <w:rPr>
                <w:rFonts w:ascii="Times New Roman" w:hAnsi="Times New Roman" w:cs="Times New Roman"/>
                <w:b/>
                <w:sz w:val="28"/>
                <w:szCs w:val="28"/>
              </w:rPr>
              <w:t>Всего из них инвалидов</w:t>
            </w:r>
          </w:p>
        </w:tc>
        <w:tc>
          <w:tcPr>
            <w:tcW w:w="2706" w:type="dxa"/>
            <w:vAlign w:val="center"/>
          </w:tcPr>
          <w:p w:rsidR="004D3F5D" w:rsidRPr="008E4D42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E4D42">
              <w:rPr>
                <w:rFonts w:ascii="Times New Roman" w:hAnsi="Times New Roman" w:cs="Times New Roman"/>
                <w:b/>
                <w:sz w:val="28"/>
                <w:szCs w:val="28"/>
              </w:rPr>
              <w:t>Посещают специализированные ДОУ, группы (по основному дефекту) / из них инвалидов</w:t>
            </w:r>
          </w:p>
        </w:tc>
      </w:tr>
      <w:tr w:rsidR="004D3F5D" w:rsidTr="00EC0FC6"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Слуха </w:t>
            </w: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3F5D" w:rsidTr="00EC0FC6"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Зрения </w:t>
            </w: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3F5D" w:rsidTr="00EC0FC6"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Речи </w:t>
            </w: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3F5D" w:rsidTr="00EC0FC6"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Опорно-двигательного аппарата</w:t>
            </w: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3F5D" w:rsidTr="00EC0FC6"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Умственного развития</w:t>
            </w: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3F5D" w:rsidTr="00EC0FC6"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Задержкой психического развития</w:t>
            </w: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3F5D" w:rsidTr="00EC0FC6"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</w:t>
            </w:r>
            <w:r w:rsidRPr="008E4D42">
              <w:rPr>
                <w:rFonts w:ascii="Times New Roman" w:hAnsi="Times New Roman" w:cs="Times New Roman"/>
                <w:sz w:val="28"/>
                <w:szCs w:val="28"/>
              </w:rPr>
              <w:t xml:space="preserve"> прочими соматическими заболеваниями  от 0 до 18 лет</w:t>
            </w: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Пауткина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Артемовна 30.04.2014, </w:t>
            </w:r>
          </w:p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МСЭ - 2013 №2077843</w:t>
            </w:r>
          </w:p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(до 01.12.18г)</w:t>
            </w: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4D3F5D" w:rsidTr="00EC0FC6"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Итого </w:t>
            </w: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05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06" w:type="dxa"/>
            <w:vAlign w:val="center"/>
          </w:tcPr>
          <w:p w:rsidR="004D3F5D" w:rsidRDefault="004D3F5D" w:rsidP="00EC0FC6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4D3F5D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2.3. Анализ эффективности работы МБДОУ </w:t>
      </w:r>
      <w:r w:rsidR="004D3F5D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сад №168 комбинированного вида</w:t>
      </w:r>
      <w:r w:rsidR="004D3F5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".</w:t>
      </w:r>
      <w:r w:rsidR="004D3F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9734E3" w:rsidRPr="007F306B" w:rsidRDefault="002C4E1A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306B">
        <w:rPr>
          <w:rFonts w:ascii="Times New Roman" w:eastAsia="Times New Roman" w:hAnsi="Times New Roman" w:cs="Times New Roman"/>
          <w:sz w:val="28"/>
          <w:szCs w:val="28"/>
          <w:lang w:eastAsia="ru-RU"/>
        </w:rPr>
        <w:t>За 2016-2018</w:t>
      </w:r>
      <w:r w:rsidR="007F306B" w:rsidRPr="007F306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гг. МБДОУ продолжил свою работу по направлениям</w:t>
      </w:r>
      <w:r w:rsidR="009734E3" w:rsidRPr="007F306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734E3" w:rsidRPr="00850709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-создана система работы </w:t>
      </w:r>
      <w:r w:rsidRPr="008507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 обеспечению </w:t>
      </w:r>
      <w:r w:rsidRPr="0085070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комплексной </w:t>
      </w:r>
      <w:r w:rsidRPr="008507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безопасности участников образовательных отношений</w:t>
      </w:r>
      <w:r w:rsidRPr="0085070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и охраны труда сотрудников</w:t>
      </w:r>
      <w:r w:rsidRPr="008507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9734E3" w:rsidRPr="00850709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="004D3F5D"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="004D3F5D" w:rsidRPr="008507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"Детский сад №168 комбинированного вида" </w:t>
      </w: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созданы безопасные условия пребывания, соответствующие противопожарным требованиям, требованиям охраны труда, антитеррористической безопасности, санитарно-гигиеническим нормам и правилам.</w:t>
      </w:r>
    </w:p>
    <w:p w:rsidR="009734E3" w:rsidRPr="00850709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направлениями деятельности Детского сада по обеспечению безопасности участников образовательных отношений являются:</w:t>
      </w:r>
    </w:p>
    <w:p w:rsidR="009734E3" w:rsidRPr="00850709" w:rsidRDefault="009734E3" w:rsidP="00B51FE8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охрана труда;</w:t>
      </w:r>
    </w:p>
    <w:p w:rsidR="009734E3" w:rsidRPr="00850709" w:rsidRDefault="009734E3" w:rsidP="00B51FE8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охрана жизни и здоровья воспитанников;</w:t>
      </w:r>
    </w:p>
    <w:p w:rsidR="009734E3" w:rsidRPr="00850709" w:rsidRDefault="009734E3" w:rsidP="00B51FE8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пожарная безопасность;</w:t>
      </w:r>
    </w:p>
    <w:p w:rsidR="009734E3" w:rsidRPr="00850709" w:rsidRDefault="009734E3" w:rsidP="00B51FE8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антитеррористическая защищенность;</w:t>
      </w:r>
    </w:p>
    <w:p w:rsidR="009734E3" w:rsidRPr="00850709" w:rsidRDefault="009734E3" w:rsidP="00B51FE8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санитарно-гигиенический режим.</w:t>
      </w:r>
    </w:p>
    <w:p w:rsidR="009734E3" w:rsidRPr="00850709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обеспечения безопасности образовательного процесса ДОУ оборудовано системой: кнопкой «Тревожной сигнализации» (экстренный вызов службы охраны); автоматической пожарной сигнализацией; первичными средствами пожаротушения.</w:t>
      </w:r>
    </w:p>
    <w:p w:rsidR="009734E3" w:rsidRPr="00850709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Разработан паспорт антитеррористической защищенности. Осуществляется круглосуточный </w:t>
      </w:r>
      <w:proofErr w:type="gramStart"/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помещениями и территорией ДОУ, согласно утверждённого графика дежурства сотрудников ДОУ.</w:t>
      </w:r>
    </w:p>
    <w:p w:rsidR="009734E3" w:rsidRPr="00850709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МБДОУ </w:t>
      </w:r>
      <w:r w:rsidR="004D3F5D" w:rsidRPr="0085070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"Детский сад №168 комбинированного вида" </w:t>
      </w: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существует Паспорт дорожной безопасности и Паспорт антитеррористической безопасности, в котором определена система безопасности всех участников образовательного процесса и системы передачи сигналов для быстрого реагирования служб безопасности.</w:t>
      </w:r>
    </w:p>
    <w:p w:rsidR="009734E3" w:rsidRPr="009734E3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целью выполнения инструкций по охране труда сотрудников в ДОУ проводятся мероприятия: выдается специальная одежда, моющие средства, регулярно проводятся проверки состояния рабочих мест, приборов и оборудования; всем персоналом изучаются должностные инструкции, инструкции по техники безопасности, </w:t>
      </w:r>
      <w:proofErr w:type="spellStart"/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электробезопасности</w:t>
      </w:r>
      <w:proofErr w:type="spellEnd"/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правил пожарной безопасности.</w:t>
      </w:r>
    </w:p>
    <w:p w:rsidR="009734E3" w:rsidRPr="009734E3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работниками ДОУ ведётся профилактическая работа:</w:t>
      </w:r>
    </w:p>
    <w:p w:rsidR="009734E3" w:rsidRPr="009734E3" w:rsidRDefault="009734E3" w:rsidP="00B51FE8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инструктажи по охране труда, охране жизни и здоровья воспитанников, пожарной безопасности, противодействию терроризму (по утвержденному графику);</w:t>
      </w:r>
    </w:p>
    <w:p w:rsidR="009734E3" w:rsidRPr="009734E3" w:rsidRDefault="009734E3" w:rsidP="00B51FE8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тренировки по эвакуации воспитанников и персонала из здания ДОУ на случай возникновения чрезвычайной ситуации (1 раз в месяц);</w:t>
      </w:r>
    </w:p>
    <w:p w:rsidR="009734E3" w:rsidRPr="009734E3" w:rsidRDefault="009734E3" w:rsidP="00B51FE8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оформлены информационные стенды по охране труда, безопасности образовательного процесса, пожарной безопасности, правилам дорожного движения.</w:t>
      </w:r>
    </w:p>
    <w:p w:rsidR="009734E3" w:rsidRPr="009734E3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Ответственным за пожарную безопасность в ДОУ поддерживаются в состоянии постоянной готовности первичные средства пожаротушения: огнетушители, пожарный щит. Соблюдаются требования к содержанию эвакуационных выходов.</w:t>
      </w:r>
    </w:p>
    <w:p w:rsidR="009734E3" w:rsidRPr="009734E3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 ДОУ проводят с детьми мероприятия по ОБЖ</w:t>
      </w:r>
      <w:r w:rsidR="002C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ПДД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34E3" w:rsidRPr="009734E3" w:rsidRDefault="002C4E1A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Вывод: социальные условия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района способствуют успешной социализации воспитанников ДОУ. Педагоги имеют возможность знакомить дошкольников с социальной действительностью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не покидая пределов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района. Вся работа по обеспечению безопасности участников образовательного процесса четко планируются, прописываются планы мероприятий на календарный год по пожарной безопасности, гражданской обороне и предупреждению чрезвычайных ситуаций. Издаются приказы</w:t>
      </w:r>
      <w:r w:rsidR="004D3F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охране жизни и здоровья детей и сотрудников, работает пожарно-техническая комиссия, комиссия по охране труда. Все предписания контролирующих органов своевременно исполняются.</w:t>
      </w:r>
    </w:p>
    <w:p w:rsidR="009734E3" w:rsidRPr="009734E3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в МБДОУ </w:t>
      </w:r>
      <w:r w:rsidR="004D3F5D" w:rsidRPr="004D3F5D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"Детский сад №168 комбинированного вида" 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налажено взаимодействие с родителями в вопросах поддержания и укрепления здоровья детей;</w:t>
      </w:r>
    </w:p>
    <w:p w:rsidR="009734E3" w:rsidRPr="009734E3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- осуществляется доврачебная медицинская помощь по сестринскому делу в педиатрии.</w:t>
      </w:r>
    </w:p>
    <w:p w:rsidR="009734E3" w:rsidRPr="009734E3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Здоровье детей, посещающих МБДОУ </w:t>
      </w:r>
      <w:r w:rsidR="004D3F5D" w:rsidRPr="004E0D1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является предметом пристального внимания педагогического коллектива.  </w:t>
      </w:r>
    </w:p>
    <w:p w:rsidR="009734E3" w:rsidRPr="009734E3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целью сохранения, укрепления здоровья детей, воспитания у них потребности в здоровом образе жизни организованы следующие оздоровительные и профилактические мероприятия:</w:t>
      </w:r>
    </w:p>
    <w:p w:rsidR="009734E3" w:rsidRPr="009734E3" w:rsidRDefault="009734E3" w:rsidP="00B51FE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рациональный режим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734E3" w:rsidRPr="009734E3" w:rsidRDefault="009734E3" w:rsidP="00B51FE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сбалансированное детское питание;</w:t>
      </w:r>
    </w:p>
    <w:p w:rsidR="009734E3" w:rsidRPr="009734E3" w:rsidRDefault="009734E3" w:rsidP="00B51FE8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закаливание -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упражнения после сна (в постели), пробежки по дорожкам здоровья; дозированный бег; полоскание рта; хождение босиком (летом);</w:t>
      </w:r>
    </w:p>
    <w:p w:rsidR="009734E3" w:rsidRPr="009734E3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обширное умывание;</w:t>
      </w:r>
    </w:p>
    <w:p w:rsidR="009734E3" w:rsidRPr="009734E3" w:rsidRDefault="009734E3" w:rsidP="00B51FE8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двигательная активность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физкультурные занятия, спортивные праздники, досуги, прогулки; профилактика плоскостопия, нарушения осанки;</w:t>
      </w:r>
    </w:p>
    <w:p w:rsidR="009734E3" w:rsidRPr="009734E3" w:rsidRDefault="009734E3" w:rsidP="00B51FE8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оздоровительные мероприятия –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утренняя гимнастика, гимнастика после сна, прогулки, профилактические прививки, профилактика ОРВИ: С-витаминизация, чесночные ингаляции.</w:t>
      </w:r>
    </w:p>
    <w:p w:rsidR="009734E3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посещаемости воспитанниками ДОУ:</w:t>
      </w:r>
    </w:p>
    <w:tbl>
      <w:tblPr>
        <w:tblStyle w:val="a6"/>
        <w:tblW w:w="0" w:type="auto"/>
        <w:tblLook w:val="04A0"/>
      </w:tblPr>
      <w:tblGrid>
        <w:gridCol w:w="1069"/>
        <w:gridCol w:w="1217"/>
        <w:gridCol w:w="1088"/>
        <w:gridCol w:w="1218"/>
        <w:gridCol w:w="1218"/>
        <w:gridCol w:w="1079"/>
        <w:gridCol w:w="1064"/>
        <w:gridCol w:w="1048"/>
      </w:tblGrid>
      <w:tr w:rsidR="00FC42C2" w:rsidTr="004D3F5D">
        <w:tc>
          <w:tcPr>
            <w:tcW w:w="1069" w:type="dxa"/>
            <w:vMerge w:val="restart"/>
          </w:tcPr>
          <w:p w:rsidR="00FC42C2" w:rsidRPr="004D3F5D" w:rsidRDefault="00FC42C2" w:rsidP="004D3F5D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Учебный год</w:t>
            </w:r>
          </w:p>
        </w:tc>
        <w:tc>
          <w:tcPr>
            <w:tcW w:w="1217" w:type="dxa"/>
            <w:vMerge w:val="restart"/>
          </w:tcPr>
          <w:p w:rsidR="00FC42C2" w:rsidRPr="004D3F5D" w:rsidRDefault="00FC42C2" w:rsidP="004D3F5D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Количество детей</w:t>
            </w:r>
          </w:p>
        </w:tc>
        <w:tc>
          <w:tcPr>
            <w:tcW w:w="1088" w:type="dxa"/>
            <w:vMerge w:val="restart"/>
          </w:tcPr>
          <w:p w:rsidR="00FC42C2" w:rsidRPr="004D3F5D" w:rsidRDefault="00FC42C2" w:rsidP="004D3F5D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Посещено </w:t>
            </w:r>
            <w:proofErr w:type="spellStart"/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детодней</w:t>
            </w:r>
            <w:proofErr w:type="spellEnd"/>
          </w:p>
        </w:tc>
        <w:tc>
          <w:tcPr>
            <w:tcW w:w="1218" w:type="dxa"/>
            <w:vMerge w:val="restart"/>
          </w:tcPr>
          <w:p w:rsidR="00FC42C2" w:rsidRPr="004D3F5D" w:rsidRDefault="00FC42C2" w:rsidP="004D3F5D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Пропущено всего</w:t>
            </w:r>
          </w:p>
        </w:tc>
        <w:tc>
          <w:tcPr>
            <w:tcW w:w="1218" w:type="dxa"/>
            <w:vMerge w:val="restart"/>
          </w:tcPr>
          <w:p w:rsidR="00FC42C2" w:rsidRPr="004D3F5D" w:rsidRDefault="00FC42C2" w:rsidP="004D3F5D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Пропущено по болезни</w:t>
            </w:r>
          </w:p>
        </w:tc>
        <w:tc>
          <w:tcPr>
            <w:tcW w:w="1079" w:type="dxa"/>
            <w:vMerge w:val="restart"/>
          </w:tcPr>
          <w:p w:rsidR="00FC42C2" w:rsidRPr="004D3F5D" w:rsidRDefault="00FC42C2" w:rsidP="004D3F5D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Коэффи</w:t>
            </w:r>
            <w:proofErr w:type="spellEnd"/>
          </w:p>
          <w:p w:rsidR="00FC42C2" w:rsidRPr="004D3F5D" w:rsidRDefault="00FC42C2" w:rsidP="004D3F5D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циент</w:t>
            </w:r>
            <w:proofErr w:type="spellEnd"/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занятости места</w:t>
            </w:r>
          </w:p>
        </w:tc>
        <w:tc>
          <w:tcPr>
            <w:tcW w:w="2112" w:type="dxa"/>
            <w:gridSpan w:val="2"/>
          </w:tcPr>
          <w:p w:rsidR="00FC42C2" w:rsidRPr="004D3F5D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Индекс здоровья</w:t>
            </w:r>
          </w:p>
        </w:tc>
      </w:tr>
      <w:tr w:rsidR="00FC42C2" w:rsidTr="004D3F5D">
        <w:tc>
          <w:tcPr>
            <w:tcW w:w="1069" w:type="dxa"/>
            <w:vMerge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7" w:type="dxa"/>
            <w:vMerge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8" w:type="dxa"/>
            <w:vMerge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8" w:type="dxa"/>
            <w:vMerge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8" w:type="dxa"/>
            <w:vMerge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79" w:type="dxa"/>
            <w:vMerge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</w:tcPr>
          <w:p w:rsidR="00FC42C2" w:rsidRPr="004D3F5D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всего</w:t>
            </w:r>
          </w:p>
          <w:p w:rsidR="00FC42C2" w:rsidRPr="004D3F5D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за год</w:t>
            </w:r>
          </w:p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на 1 ребёнка</w:t>
            </w:r>
          </w:p>
        </w:tc>
        <w:tc>
          <w:tcPr>
            <w:tcW w:w="1048" w:type="dxa"/>
          </w:tcPr>
          <w:p w:rsidR="00FC42C2" w:rsidRPr="004D3F5D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за месяц</w:t>
            </w:r>
          </w:p>
          <w:p w:rsidR="00FC42C2" w:rsidRPr="004D3F5D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D3F5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на 1 ребёнка</w:t>
            </w:r>
          </w:p>
          <w:p w:rsidR="00FC42C2" w:rsidRPr="004D3F5D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C42C2" w:rsidTr="004D3F5D">
        <w:tc>
          <w:tcPr>
            <w:tcW w:w="1069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2015-2016</w:t>
            </w:r>
          </w:p>
        </w:tc>
        <w:tc>
          <w:tcPr>
            <w:tcW w:w="1217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8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8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8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79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48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C42C2" w:rsidTr="004D3F5D">
        <w:tc>
          <w:tcPr>
            <w:tcW w:w="1069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2016-2017</w:t>
            </w:r>
          </w:p>
        </w:tc>
        <w:tc>
          <w:tcPr>
            <w:tcW w:w="1217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8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8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8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79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48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FC42C2" w:rsidTr="004D3F5D">
        <w:tc>
          <w:tcPr>
            <w:tcW w:w="1069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2017-2018</w:t>
            </w:r>
          </w:p>
        </w:tc>
        <w:tc>
          <w:tcPr>
            <w:tcW w:w="1217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88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8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18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79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48" w:type="dxa"/>
          </w:tcPr>
          <w:p w:rsid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734E3" w:rsidRPr="009734E3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4D3F5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Число случаев заболеваний:</w:t>
      </w:r>
    </w:p>
    <w:tbl>
      <w:tblPr>
        <w:tblStyle w:val="a6"/>
        <w:tblW w:w="0" w:type="auto"/>
        <w:tblLook w:val="04A0"/>
      </w:tblPr>
      <w:tblGrid>
        <w:gridCol w:w="1026"/>
        <w:gridCol w:w="706"/>
        <w:gridCol w:w="706"/>
        <w:gridCol w:w="630"/>
        <w:gridCol w:w="630"/>
        <w:gridCol w:w="630"/>
        <w:gridCol w:w="630"/>
        <w:gridCol w:w="747"/>
        <w:gridCol w:w="748"/>
        <w:gridCol w:w="521"/>
        <w:gridCol w:w="522"/>
        <w:gridCol w:w="469"/>
        <w:gridCol w:w="469"/>
        <w:gridCol w:w="702"/>
        <w:gridCol w:w="703"/>
      </w:tblGrid>
      <w:tr w:rsidR="00FC42C2" w:rsidTr="00FC42C2">
        <w:tc>
          <w:tcPr>
            <w:tcW w:w="1026" w:type="dxa"/>
          </w:tcPr>
          <w:p w:rsidR="00FC42C2" w:rsidRPr="00FC42C2" w:rsidRDefault="00FC42C2" w:rsidP="00FC42C2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42C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Учебный год</w:t>
            </w:r>
          </w:p>
        </w:tc>
        <w:tc>
          <w:tcPr>
            <w:tcW w:w="1412" w:type="dxa"/>
            <w:gridSpan w:val="2"/>
          </w:tcPr>
          <w:p w:rsidR="00FC42C2" w:rsidRP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42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Хронические заболевания</w:t>
            </w:r>
          </w:p>
        </w:tc>
        <w:tc>
          <w:tcPr>
            <w:tcW w:w="1260" w:type="dxa"/>
            <w:gridSpan w:val="2"/>
          </w:tcPr>
          <w:p w:rsidR="00FC42C2" w:rsidRP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42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Нарушение зрения</w:t>
            </w:r>
          </w:p>
        </w:tc>
        <w:tc>
          <w:tcPr>
            <w:tcW w:w="1260" w:type="dxa"/>
            <w:gridSpan w:val="2"/>
          </w:tcPr>
          <w:p w:rsidR="00FC42C2" w:rsidRPr="00FC42C2" w:rsidRDefault="00FC42C2" w:rsidP="00FC42C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42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Нарушение осанки</w:t>
            </w:r>
          </w:p>
        </w:tc>
        <w:tc>
          <w:tcPr>
            <w:tcW w:w="1495" w:type="dxa"/>
            <w:gridSpan w:val="2"/>
          </w:tcPr>
          <w:p w:rsidR="00FC42C2" w:rsidRP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42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Плоскостопие</w:t>
            </w:r>
          </w:p>
        </w:tc>
        <w:tc>
          <w:tcPr>
            <w:tcW w:w="1043" w:type="dxa"/>
            <w:gridSpan w:val="2"/>
          </w:tcPr>
          <w:p w:rsidR="00FC42C2" w:rsidRPr="00FC42C2" w:rsidRDefault="00FC42C2" w:rsidP="00FC42C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42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Избыток массы</w:t>
            </w:r>
          </w:p>
          <w:p w:rsidR="00FC42C2" w:rsidRP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42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тела</w:t>
            </w:r>
          </w:p>
        </w:tc>
        <w:tc>
          <w:tcPr>
            <w:tcW w:w="938" w:type="dxa"/>
            <w:gridSpan w:val="2"/>
          </w:tcPr>
          <w:p w:rsidR="00FC42C2" w:rsidRP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42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Кариес</w:t>
            </w:r>
          </w:p>
        </w:tc>
        <w:tc>
          <w:tcPr>
            <w:tcW w:w="1405" w:type="dxa"/>
            <w:gridSpan w:val="2"/>
          </w:tcPr>
          <w:p w:rsidR="00FC42C2" w:rsidRPr="00FC42C2" w:rsidRDefault="00FC42C2" w:rsidP="00FC42C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42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Другие</w:t>
            </w:r>
          </w:p>
          <w:p w:rsidR="00FC42C2" w:rsidRPr="00FC42C2" w:rsidRDefault="00FC42C2" w:rsidP="00FC42C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42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Болезни органов дыхания</w:t>
            </w:r>
          </w:p>
          <w:p w:rsidR="00FC42C2" w:rsidRPr="00FC42C2" w:rsidRDefault="00FC42C2" w:rsidP="00FC42C2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42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Болезни мочеполовой </w:t>
            </w:r>
            <w:r w:rsidRPr="00FC42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системы</w:t>
            </w:r>
          </w:p>
          <w:p w:rsidR="00FC42C2" w:rsidRP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42C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Болезни кожи</w:t>
            </w:r>
          </w:p>
        </w:tc>
      </w:tr>
      <w:tr w:rsidR="00FC42C2" w:rsidTr="00EC0FC6">
        <w:tc>
          <w:tcPr>
            <w:tcW w:w="1026" w:type="dxa"/>
          </w:tcPr>
          <w:p w:rsidR="00FC42C2" w:rsidRPr="00FC42C2" w:rsidRDefault="00FC42C2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6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proofErr w:type="spellEnd"/>
          </w:p>
        </w:tc>
        <w:tc>
          <w:tcPr>
            <w:tcW w:w="706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</w:p>
        </w:tc>
        <w:tc>
          <w:tcPr>
            <w:tcW w:w="630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proofErr w:type="spellEnd"/>
          </w:p>
        </w:tc>
        <w:tc>
          <w:tcPr>
            <w:tcW w:w="630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</w:p>
        </w:tc>
        <w:tc>
          <w:tcPr>
            <w:tcW w:w="630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proofErr w:type="spellEnd"/>
          </w:p>
        </w:tc>
        <w:tc>
          <w:tcPr>
            <w:tcW w:w="630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</w:p>
        </w:tc>
        <w:tc>
          <w:tcPr>
            <w:tcW w:w="747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proofErr w:type="spellEnd"/>
          </w:p>
        </w:tc>
        <w:tc>
          <w:tcPr>
            <w:tcW w:w="748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</w:p>
        </w:tc>
        <w:tc>
          <w:tcPr>
            <w:tcW w:w="521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proofErr w:type="spellEnd"/>
          </w:p>
        </w:tc>
        <w:tc>
          <w:tcPr>
            <w:tcW w:w="522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</w:p>
        </w:tc>
        <w:tc>
          <w:tcPr>
            <w:tcW w:w="469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proofErr w:type="spellEnd"/>
          </w:p>
        </w:tc>
        <w:tc>
          <w:tcPr>
            <w:tcW w:w="469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</w:p>
        </w:tc>
        <w:tc>
          <w:tcPr>
            <w:tcW w:w="702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proofErr w:type="spellEnd"/>
          </w:p>
        </w:tc>
        <w:tc>
          <w:tcPr>
            <w:tcW w:w="703" w:type="dxa"/>
          </w:tcPr>
          <w:p w:rsidR="00FC42C2" w:rsidRPr="00FC42C2" w:rsidRDefault="00FC42C2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</w:p>
        </w:tc>
      </w:tr>
      <w:tr w:rsidR="000E1ECB" w:rsidTr="00FC42C2">
        <w:tc>
          <w:tcPr>
            <w:tcW w:w="1026" w:type="dxa"/>
          </w:tcPr>
          <w:p w:rsidR="000E1ECB" w:rsidRDefault="000E1ECB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2015-2016</w:t>
            </w:r>
          </w:p>
        </w:tc>
        <w:tc>
          <w:tcPr>
            <w:tcW w:w="1412" w:type="dxa"/>
            <w:gridSpan w:val="2"/>
          </w:tcPr>
          <w:p w:rsidR="000E1ECB" w:rsidRPr="00FC42C2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gridSpan w:val="2"/>
          </w:tcPr>
          <w:p w:rsidR="000E1ECB" w:rsidRPr="00FC42C2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gridSpan w:val="2"/>
          </w:tcPr>
          <w:p w:rsidR="000E1ECB" w:rsidRPr="00FC42C2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5" w:type="dxa"/>
            <w:gridSpan w:val="2"/>
          </w:tcPr>
          <w:p w:rsidR="000E1ECB" w:rsidRPr="00FC42C2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43" w:type="dxa"/>
            <w:gridSpan w:val="2"/>
          </w:tcPr>
          <w:p w:rsidR="000E1ECB" w:rsidRPr="00FC42C2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8" w:type="dxa"/>
            <w:gridSpan w:val="2"/>
          </w:tcPr>
          <w:p w:rsidR="000E1ECB" w:rsidRPr="00FC42C2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05" w:type="dxa"/>
            <w:gridSpan w:val="2"/>
          </w:tcPr>
          <w:p w:rsidR="000E1ECB" w:rsidRPr="00FC42C2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0E1ECB" w:rsidTr="00FC42C2">
        <w:tc>
          <w:tcPr>
            <w:tcW w:w="1026" w:type="dxa"/>
          </w:tcPr>
          <w:p w:rsidR="000E1ECB" w:rsidRDefault="000E1ECB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2016-2017</w:t>
            </w:r>
          </w:p>
        </w:tc>
        <w:tc>
          <w:tcPr>
            <w:tcW w:w="1412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95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43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38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05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0E1ECB" w:rsidTr="00FC42C2">
        <w:tc>
          <w:tcPr>
            <w:tcW w:w="1026" w:type="dxa"/>
          </w:tcPr>
          <w:p w:rsidR="000E1ECB" w:rsidRDefault="000E1ECB" w:rsidP="00EC0FC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2017-2018</w:t>
            </w:r>
          </w:p>
        </w:tc>
        <w:tc>
          <w:tcPr>
            <w:tcW w:w="1412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95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43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38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05" w:type="dxa"/>
            <w:gridSpan w:val="2"/>
          </w:tcPr>
          <w:p w:rsidR="000E1ECB" w:rsidRDefault="000E1ECB" w:rsidP="004D3F5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734E3" w:rsidRPr="009734E3" w:rsidRDefault="009734E3" w:rsidP="00266F35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питания в МБДОУ осуществляется руководителем Учреждения.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При организации питания детей Учреждение руководствуется установленными санитарными правилами и нормативами, с учетом возраста детей и времени их пребывания в Учреждении.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за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качеством питания (разнообразием),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руководителя Учреждения и медицинского работника Учреждения.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Питание детей - </w:t>
      </w:r>
      <w:r w:rsidR="009E711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разовое, сбалансированное, соответствует требованиям САНПИН 2.4.1.3049-13, в рамках примерного перспективного 10 дневного меню, с постоянным анализом качества питания в соответствии с балансом жиров, белков, углеводов и калорийности.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принципами организации питания являются:</w:t>
      </w:r>
    </w:p>
    <w:p w:rsidR="009734E3" w:rsidRPr="009734E3" w:rsidRDefault="009734E3" w:rsidP="00B51FE8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выполнение режима питания;</w:t>
      </w:r>
    </w:p>
    <w:p w:rsidR="009734E3" w:rsidRPr="009734E3" w:rsidRDefault="009734E3" w:rsidP="00B51FE8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полноценное питание;</w:t>
      </w:r>
    </w:p>
    <w:p w:rsidR="009734E3" w:rsidRPr="009734E3" w:rsidRDefault="009734E3" w:rsidP="00B51FE8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гигиена приема пищи;</w:t>
      </w:r>
    </w:p>
    <w:p w:rsidR="009734E3" w:rsidRPr="009734E3" w:rsidRDefault="009734E3" w:rsidP="00B51FE8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индивидуальный подход к детям во время питания.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организации питания в ДОУ важно не только накормить ребенка, но и сформировать у него рациональное пищевое поведение как неотъемлемую и важнейшую часть здорового образа жизни.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Стало традицией проведение в ДОУ спортивных праздников и досугов («День здоровья», «Мама, папа, я — спортивная семья», «Будущие защитники», «Веселые старты» и др.) Во всех возрастных группах созданы и оборудованы физкультурные мини-среды с необходимым инвентарем для организации игр и физических упражнений детей в группе.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в МБДОУ </w:t>
      </w:r>
      <w:r w:rsidR="000E1ECB" w:rsidRPr="000E1E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="009E711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создана предметно-развивающая среда.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звитие ребенка зависит не только от того, как организован процесс воспитания, но и где и в каком окружении он живет. Иначе говоря, правильно организованная взрослыми среда, в которой живет ребенок, способствует его развитию.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качестве ведущих направлений создания и совершенствования развивающей среды мы рассматриванием следующие направления: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1. Создание условий для пребывания детей в детском саду, в строгом соответствии с санитарными нормами и требованиями. Коллектив ДОУ делает все необходимое, что бы условия пребывания детей в детском саду соответствовали санитарным нормам и требованиям.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2.Создание условий в группах, согласно требованиям образовательной программы.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  <w:proofErr w:type="gramStart"/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каждой возрастной группе нашего ДОУ, созданы условия для самостоятельной и совместной деятельности детей.</w:t>
      </w:r>
      <w:proofErr w:type="gramEnd"/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3.Расположение мебели, игрового и другого оборудования отвечают требованиям техники безопасности, санитарно-гигиеническим нормам, физиологии детей, принципам функционального комфорта, позволяет детям свободно перемещаться.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Организация пространства группы и предметной среды осуществляется по тематическому принципу. Отсутствие жесткого зонирования средового окружения имеет принципиальное значение, так как развитие ребенка в деятельности и посредством деятельности предполагает движение не от предмета, а от замысла к результату с использованием предмета. Элементы среды размещаются бессюжетно, что позволяет воспитанникам гибко и разнообразно использовать средовые ресурсы. В качестве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системообразующих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элементов среды выступают разные виды детской деятельности: игровая (все виды игр), конструктивная (все виды детского конструирования), трудовая (все виды детского труда), познавательная (все виды познавательной деятельности), двигательная, художественно-эстетическая, коммуникативная. Свободное,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внесюжетное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размещение элементов среды позволяет обеспечивать возможности их интеграции воспитанниками в зависимости от целей того или иного вида деятельности, творческую реализацию замыслов, самостоятельность и самоорганизацию.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пространства обеспечивает возможность для самостоятельной деятельности каждому ребенку. Дети имеют возможность задумывать по своей инициативе тот или иной вид деятельности и без помощи взрослого действовать, достигая результата. Среда предметна. Что это значит? Это значит, каждый предмет, который ребенок видит в группе (начиная с занавесок), на виду и зачем-то, к чему-то предназначен.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Подбор предметов несёт детям различную информацию, позволяющую обобщать, анализировать, осуществлять с предметами экспериментальную и поисковую деятельность. Предметы — прежде всего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носители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культурно-исторического опыта. Из них в разных местах группы созданы комплексы —</w:t>
      </w:r>
      <w:r w:rsidR="002C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«ПДД», «</w:t>
      </w:r>
      <w:proofErr w:type="spellStart"/>
      <w:r w:rsidR="002C4E1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Экоуголок</w:t>
      </w:r>
      <w:proofErr w:type="spellEnd"/>
      <w:r w:rsidR="000C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«Мир профессий», «Моя Родина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и т.п.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процессе структуризации и содержательной наполняемости среды учитываются зоны актуального и ближайшего развития воспитанников. Так, все материалы и объекты среды, с которыми ребенок может действовать самостоятельно, размещаются на доступном для использования уровне, те же элементы среды, с которыми работа организуется в форме развивающего взаимодействия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взрослым, располагаются на более высоком уровне и при необходимости выкладываются на рабочий стол для организации ребенка с ними (элементы выставок, объекты обследования или обсуждения, материалы для поисковой деятельности).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Эстетичность среды обеспечивается гармоничным и целесообразным сочетанием ее элементов, отчасти — единым стилем оформления группы. Важнейший принцип наполнения среды — отбор объектов по их эстетическим основаниям (красота, мастерство исполнения, удобство использования, сочетаемость с другими элементами). В помещении имеются зеркала, произведения искусства. Среда создаёт комфортное состояние не только у ребенка, но и у взрослых.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Организация пространства обеспечивает свободный двигательный режим. Пространство легко трансформируется, согласно замыслу педагога или желанию детей. Существенное ограничение количества предметов среды (все ее элементы представлены в единичном экземпляре или в количестве 5—10 шт.) связано с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необходимостью разгрузки пространства среды для свободного передвижения в ней воспитанников, творческого преобразования ими структуры среды. Поскольку в ходе большинства организуемых форм образовательного процесса воспитанники незначительное время сидят за стульями или столами, активно двигаются, меняют месторасположение в группе, им дается возможность выбора стульев и мест за столом (за исключением приема пищи).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пространства систематически меняется в соответствии с сезоном, расширением и углублением представлений детей об окружающем мире, видом деятельности, которым в данный момент занят ребенок, количеством участников деятельности.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Особое внимание при организации пространства мы обратили на учет интересов мальчиков и девочек.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Гендерный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подход при создании среды или использовании того, что уже создано, потребовал от воспитателей дизайнерского мастерства, неиссякаемого творчества. Работа по созданию и обогащению предметной развивающей среды в группах предполагает сотрудничество с родителями воспитанников. Свободное размещение объектов среды позволяет систематически ее обновлять путем регулярного внесения новых предметов культуры, быта, игрового оборудования и т.д. Так, еженедельно меняются объекты на развивающих полочках, обновляется содержание игрового материала (в зависимости от того, на каком этапе освоения находится игровая деятельность воспитанников) и т.д.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Степень участия детей в обогащении содержания среды определяется степенью их самостоятельности в отборе, поиске, создании таких объектов. Дети младшей группы участвуют в обновлении среды вместе с родителями и педагогами, поскольку самостоятельно еще не могут подобрать или создать эстетически оформленный объект; дети старшего дошкольного возраста принимают активное участие в пополнении среды, выполняя задания взрослых по поиску интересных объектов, самостоятельно изготавливая материалы для игровой, конструктивной деятельности.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учреждении созданы условия для информатизации образовательного процесса. Для этого в учреждении и групповых помещениях имеется оборудование для использования информационно-коммуникационных технологий в образовательном процессе (стационарные компьютеры,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мультимедийное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оборудование и т. п.).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Компьютерно-техническое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оснащение учреждения используется для различных целей:</w:t>
      </w:r>
    </w:p>
    <w:p w:rsidR="009734E3" w:rsidRPr="009734E3" w:rsidRDefault="009734E3" w:rsidP="00B51FE8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демонстрации детям познавательных, художественных, мультипликационных фильмов, литературных, музыкальных произведений и др.;</w:t>
      </w:r>
    </w:p>
    <w:p w:rsidR="009734E3" w:rsidRPr="009734E3" w:rsidRDefault="009734E3" w:rsidP="00B51FE8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поиска в информационной среде материалов, обеспечивающих реализацию основной образовательной программы;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для предоставления информации о Программе семье, всем заинтересованным лицам, вовлеченным в образовательную деятельность, а также широкой общественности; для обсуждения с родителями (законными представителями) детей вопросов, связанных с реализацией Программы.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Таким образом, в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нашем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ДОУ по возможности созданы условия для всестороннего развития личности ребенка. Содержание предметно-развивающей среды соответствует интересам мальчиков и девочек, периодически изменяется, варьируется, постоянно обогащается с ориентацией на поддержание интереса детей, на обеспечение «зоны ближайшего развития», на индивидуальные возможности детей.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734E3">
        <w:rPr>
          <w:rFonts w:ascii="Times New Roman" w:eastAsia="Times New Roman" w:hAnsi="Times New Roman" w:cs="Times New Roman"/>
          <w:b/>
          <w:bCs/>
          <w:color w:val="0070C0"/>
          <w:sz w:val="28"/>
          <w:szCs w:val="28"/>
          <w:lang w:eastAsia="ru-RU"/>
        </w:rPr>
        <w:t>- 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МБДОУ </w:t>
      </w:r>
      <w:r w:rsidR="000E1ECB" w:rsidRPr="000E1E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имеет необходимое программное обеспечение образовательного процесса</w:t>
      </w:r>
      <w:r w:rsidR="000E1E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</w:p>
    <w:p w:rsidR="000E1ECB" w:rsidRPr="00026024" w:rsidRDefault="009734E3" w:rsidP="005554D6">
      <w:pPr>
        <w:pStyle w:val="1"/>
        <w:spacing w:before="0" w:beforeAutospacing="0" w:after="0" w:afterAutospacing="0"/>
        <w:contextualSpacing/>
        <w:rPr>
          <w:b w:val="0"/>
          <w:color w:val="000000" w:themeColor="text1"/>
          <w:sz w:val="28"/>
          <w:szCs w:val="28"/>
        </w:rPr>
      </w:pPr>
      <w:r w:rsidRPr="000E1ECB">
        <w:rPr>
          <w:b w:val="0"/>
          <w:color w:val="000000"/>
          <w:sz w:val="28"/>
          <w:szCs w:val="28"/>
        </w:rPr>
        <w:t>Целостность образовательного процесса в ДОУ обеспечивается путем реализации в раннем дошкольном возрасте компле</w:t>
      </w:r>
      <w:r w:rsidR="000E1ECB" w:rsidRPr="000E1ECB">
        <w:rPr>
          <w:b w:val="0"/>
          <w:color w:val="000000"/>
          <w:sz w:val="28"/>
          <w:szCs w:val="28"/>
        </w:rPr>
        <w:t>ксной про</w:t>
      </w:r>
      <w:r w:rsidR="000E1ECB">
        <w:rPr>
          <w:b w:val="0"/>
          <w:color w:val="000000"/>
          <w:sz w:val="28"/>
          <w:szCs w:val="28"/>
        </w:rPr>
        <w:t xml:space="preserve">граммы Г.Г. </w:t>
      </w:r>
      <w:proofErr w:type="spellStart"/>
      <w:r w:rsidR="000E1ECB">
        <w:rPr>
          <w:b w:val="0"/>
          <w:color w:val="000000"/>
          <w:sz w:val="28"/>
          <w:szCs w:val="28"/>
        </w:rPr>
        <w:t>Веракса</w:t>
      </w:r>
      <w:proofErr w:type="spellEnd"/>
      <w:r w:rsidRPr="000E1ECB">
        <w:rPr>
          <w:b w:val="0"/>
          <w:color w:val="000000"/>
          <w:sz w:val="28"/>
          <w:szCs w:val="28"/>
        </w:rPr>
        <w:t xml:space="preserve"> «</w:t>
      </w:r>
      <w:r w:rsidR="000E1ECB" w:rsidRPr="000E1ECB">
        <w:rPr>
          <w:b w:val="0"/>
          <w:color w:val="000000"/>
          <w:sz w:val="28"/>
          <w:szCs w:val="28"/>
        </w:rPr>
        <w:t xml:space="preserve">От рождения до </w:t>
      </w:r>
      <w:r w:rsidR="000E1ECB" w:rsidRPr="000E1ECB">
        <w:rPr>
          <w:b w:val="0"/>
          <w:color w:val="000000"/>
          <w:sz w:val="28"/>
          <w:szCs w:val="28"/>
        </w:rPr>
        <w:lastRenderedPageBreak/>
        <w:t>школы</w:t>
      </w:r>
      <w:r w:rsidRPr="000E1ECB">
        <w:rPr>
          <w:b w:val="0"/>
          <w:color w:val="000000"/>
          <w:sz w:val="28"/>
          <w:szCs w:val="28"/>
        </w:rPr>
        <w:t>», в которой раскрываются общие закономерности развития человека в раннем возрасте и чётко обозначено, что, как, когда и почему надо делать с малышом, чтобы обеспечить его п</w:t>
      </w:r>
      <w:r w:rsidR="000E1ECB" w:rsidRPr="000E1ECB">
        <w:rPr>
          <w:b w:val="0"/>
          <w:color w:val="000000"/>
          <w:sz w:val="28"/>
          <w:szCs w:val="28"/>
        </w:rPr>
        <w:t>олноценное развитие. И вариативной частью</w:t>
      </w:r>
      <w:r w:rsidRPr="000E1ECB">
        <w:rPr>
          <w:b w:val="0"/>
          <w:color w:val="000000"/>
          <w:sz w:val="28"/>
          <w:szCs w:val="28"/>
        </w:rPr>
        <w:t xml:space="preserve"> основной общеобразовательной программы дошкольного образования</w:t>
      </w:r>
      <w:proofErr w:type="gramStart"/>
      <w:r w:rsidRPr="009734E3">
        <w:rPr>
          <w:color w:val="000000"/>
          <w:sz w:val="28"/>
          <w:szCs w:val="28"/>
        </w:rPr>
        <w:t xml:space="preserve"> </w:t>
      </w:r>
      <w:r w:rsidR="000E1ECB" w:rsidRPr="00026024">
        <w:rPr>
          <w:b w:val="0"/>
          <w:color w:val="000000" w:themeColor="text1"/>
          <w:sz w:val="28"/>
          <w:szCs w:val="28"/>
        </w:rPr>
        <w:t>Т</w:t>
      </w:r>
      <w:proofErr w:type="gramEnd"/>
      <w:r w:rsidR="000E1ECB" w:rsidRPr="00026024">
        <w:rPr>
          <w:b w:val="0"/>
          <w:color w:val="000000" w:themeColor="text1"/>
          <w:sz w:val="28"/>
          <w:szCs w:val="28"/>
          <w:lang w:val="tt-RU"/>
        </w:rPr>
        <w:t>ө</w:t>
      </w:r>
      <w:r w:rsidR="000E1ECB" w:rsidRPr="00026024">
        <w:rPr>
          <w:b w:val="0"/>
          <w:color w:val="000000" w:themeColor="text1"/>
          <w:sz w:val="28"/>
          <w:szCs w:val="28"/>
        </w:rPr>
        <w:t>б</w:t>
      </w:r>
      <w:r w:rsidR="000E1ECB" w:rsidRPr="00026024">
        <w:rPr>
          <w:b w:val="0"/>
          <w:color w:val="000000" w:themeColor="text1"/>
          <w:sz w:val="28"/>
          <w:szCs w:val="28"/>
          <w:lang w:val="tt-RU"/>
        </w:rPr>
        <w:t>ә</w:t>
      </w:r>
      <w:proofErr w:type="spellStart"/>
      <w:r w:rsidR="000E1ECB" w:rsidRPr="00026024">
        <w:rPr>
          <w:b w:val="0"/>
          <w:color w:val="000000" w:themeColor="text1"/>
          <w:sz w:val="28"/>
          <w:szCs w:val="28"/>
        </w:rPr>
        <w:t>кне</w:t>
      </w:r>
      <w:proofErr w:type="spellEnd"/>
      <w:r w:rsidR="000E1ECB" w:rsidRPr="00026024">
        <w:rPr>
          <w:b w:val="0"/>
          <w:color w:val="000000" w:themeColor="text1"/>
          <w:sz w:val="28"/>
          <w:szCs w:val="28"/>
          <w:lang w:val="tt-RU"/>
        </w:rPr>
        <w:t xml:space="preserve">ң </w:t>
      </w:r>
      <w:r w:rsidR="000E1ECB" w:rsidRPr="00026024">
        <w:rPr>
          <w:b w:val="0"/>
          <w:color w:val="000000" w:themeColor="text1"/>
          <w:sz w:val="28"/>
          <w:szCs w:val="28"/>
        </w:rPr>
        <w:t>м</w:t>
      </w:r>
      <w:r w:rsidR="000E1ECB" w:rsidRPr="00026024">
        <w:rPr>
          <w:b w:val="0"/>
          <w:color w:val="000000" w:themeColor="text1"/>
          <w:sz w:val="28"/>
          <w:szCs w:val="28"/>
          <w:lang w:val="tt-RU"/>
        </w:rPr>
        <w:t>ә</w:t>
      </w:r>
      <w:r w:rsidR="000E1ECB" w:rsidRPr="00026024">
        <w:rPr>
          <w:b w:val="0"/>
          <w:color w:val="000000" w:themeColor="text1"/>
          <w:sz w:val="28"/>
          <w:szCs w:val="28"/>
        </w:rPr>
        <w:t>кт</w:t>
      </w:r>
      <w:r w:rsidR="000E1ECB" w:rsidRPr="00026024">
        <w:rPr>
          <w:b w:val="0"/>
          <w:color w:val="000000" w:themeColor="text1"/>
          <w:sz w:val="28"/>
          <w:szCs w:val="28"/>
          <w:lang w:val="tt-RU"/>
        </w:rPr>
        <w:t>ә</w:t>
      </w:r>
      <w:proofErr w:type="spellStart"/>
      <w:r w:rsidR="000E1ECB" w:rsidRPr="00026024">
        <w:rPr>
          <w:b w:val="0"/>
          <w:color w:val="000000" w:themeColor="text1"/>
          <w:sz w:val="28"/>
          <w:szCs w:val="28"/>
        </w:rPr>
        <w:t>пк</w:t>
      </w:r>
      <w:proofErr w:type="spellEnd"/>
      <w:r w:rsidR="009E7119">
        <w:rPr>
          <w:b w:val="0"/>
          <w:color w:val="000000" w:themeColor="text1"/>
          <w:sz w:val="28"/>
          <w:szCs w:val="28"/>
          <w:lang w:val="tt-RU"/>
        </w:rPr>
        <w:t>ә</w:t>
      </w:r>
      <w:r w:rsidR="000E1ECB" w:rsidRPr="00026024">
        <w:rPr>
          <w:b w:val="0"/>
          <w:color w:val="000000" w:themeColor="text1"/>
          <w:sz w:val="28"/>
          <w:szCs w:val="28"/>
        </w:rPr>
        <w:t>ч</w:t>
      </w:r>
      <w:r w:rsidR="000E1ECB" w:rsidRPr="00026024">
        <w:rPr>
          <w:b w:val="0"/>
          <w:color w:val="000000" w:themeColor="text1"/>
          <w:sz w:val="28"/>
          <w:szCs w:val="28"/>
          <w:lang w:val="tt-RU"/>
        </w:rPr>
        <w:t>ә</w:t>
      </w:r>
      <w:r w:rsidR="009E7119">
        <w:rPr>
          <w:b w:val="0"/>
          <w:color w:val="000000" w:themeColor="text1"/>
          <w:sz w:val="28"/>
          <w:szCs w:val="28"/>
          <w:lang w:val="tt-RU"/>
        </w:rPr>
        <w:t xml:space="preserve"> </w:t>
      </w:r>
      <w:proofErr w:type="spellStart"/>
      <w:r w:rsidR="000E1ECB" w:rsidRPr="00026024">
        <w:rPr>
          <w:b w:val="0"/>
          <w:color w:val="000000" w:themeColor="text1"/>
          <w:sz w:val="28"/>
          <w:szCs w:val="28"/>
        </w:rPr>
        <w:t>белем</w:t>
      </w:r>
      <w:proofErr w:type="spellEnd"/>
      <w:r w:rsidR="000E1ECB" w:rsidRPr="00026024">
        <w:rPr>
          <w:b w:val="0"/>
          <w:color w:val="000000" w:themeColor="text1"/>
          <w:sz w:val="28"/>
          <w:szCs w:val="28"/>
          <w:lang w:val="tt-RU"/>
        </w:rPr>
        <w:t xml:space="preserve"> </w:t>
      </w:r>
      <w:proofErr w:type="spellStart"/>
      <w:r w:rsidR="000E1ECB" w:rsidRPr="00026024">
        <w:rPr>
          <w:b w:val="0"/>
          <w:color w:val="000000" w:themeColor="text1"/>
          <w:sz w:val="28"/>
          <w:szCs w:val="28"/>
        </w:rPr>
        <w:t>бир</w:t>
      </w:r>
      <w:proofErr w:type="spellEnd"/>
      <w:r w:rsidR="000E1ECB" w:rsidRPr="00026024">
        <w:rPr>
          <w:b w:val="0"/>
          <w:color w:val="000000" w:themeColor="text1"/>
          <w:sz w:val="28"/>
          <w:szCs w:val="28"/>
          <w:lang w:val="tt-RU"/>
        </w:rPr>
        <w:t xml:space="preserve">ү </w:t>
      </w:r>
      <w:proofErr w:type="spellStart"/>
      <w:r w:rsidR="000E1ECB" w:rsidRPr="00026024">
        <w:rPr>
          <w:b w:val="0"/>
          <w:color w:val="000000" w:themeColor="text1"/>
          <w:sz w:val="28"/>
          <w:szCs w:val="28"/>
        </w:rPr>
        <w:t>программасы</w:t>
      </w:r>
      <w:proofErr w:type="spellEnd"/>
      <w:r w:rsidR="000E1ECB" w:rsidRPr="00026024">
        <w:rPr>
          <w:b w:val="0"/>
          <w:color w:val="000000" w:themeColor="text1"/>
          <w:sz w:val="28"/>
          <w:szCs w:val="28"/>
        </w:rPr>
        <w:t xml:space="preserve">. / авт. </w:t>
      </w:r>
      <w:proofErr w:type="spellStart"/>
      <w:r w:rsidR="000E1ECB" w:rsidRPr="00026024">
        <w:rPr>
          <w:b w:val="0"/>
          <w:color w:val="000000" w:themeColor="text1"/>
          <w:sz w:val="28"/>
          <w:szCs w:val="28"/>
        </w:rPr>
        <w:t>Шаехова</w:t>
      </w:r>
      <w:proofErr w:type="spellEnd"/>
      <w:r w:rsidR="000E1ECB" w:rsidRPr="00026024">
        <w:rPr>
          <w:b w:val="0"/>
          <w:color w:val="000000" w:themeColor="text1"/>
          <w:sz w:val="28"/>
          <w:szCs w:val="28"/>
        </w:rPr>
        <w:t xml:space="preserve"> Р.К.</w:t>
      </w:r>
      <w:r w:rsidR="005554D6">
        <w:rPr>
          <w:b w:val="0"/>
          <w:color w:val="000000" w:themeColor="text1"/>
          <w:sz w:val="28"/>
          <w:szCs w:val="28"/>
        </w:rPr>
        <w:t xml:space="preserve">, </w:t>
      </w:r>
      <w:r w:rsidR="005554D6" w:rsidRPr="005554D6">
        <w:rPr>
          <w:b w:val="0"/>
          <w:color w:val="000000" w:themeColor="text1"/>
          <w:sz w:val="28"/>
          <w:szCs w:val="28"/>
        </w:rPr>
        <w:t>Пособия и программа ПМК «Преемственность» </w:t>
      </w:r>
      <w:proofErr w:type="spellStart"/>
      <w:r w:rsidR="005554D6">
        <w:rPr>
          <w:b w:val="0"/>
          <w:color w:val="000000" w:themeColor="text1"/>
          <w:sz w:val="28"/>
          <w:szCs w:val="28"/>
        </w:rPr>
        <w:t>разработаная</w:t>
      </w:r>
      <w:proofErr w:type="spellEnd"/>
      <w:r w:rsidR="005554D6" w:rsidRPr="005554D6">
        <w:rPr>
          <w:b w:val="0"/>
          <w:color w:val="000000" w:themeColor="text1"/>
          <w:sz w:val="28"/>
          <w:szCs w:val="28"/>
        </w:rPr>
        <w:t xml:space="preserve"> авторами учебно-методического комплекса </w:t>
      </w:r>
      <w:hyperlink r:id="rId11" w:history="1">
        <w:r w:rsidR="005554D6" w:rsidRPr="005554D6">
          <w:rPr>
            <w:rStyle w:val="a4"/>
            <w:b w:val="0"/>
            <w:color w:val="auto"/>
            <w:sz w:val="28"/>
            <w:szCs w:val="28"/>
          </w:rPr>
          <w:t>«Школа России»</w:t>
        </w:r>
      </w:hyperlink>
      <w:r w:rsidR="005554D6" w:rsidRPr="005554D6">
        <w:rPr>
          <w:b w:val="0"/>
          <w:color w:val="000000" w:themeColor="text1"/>
          <w:sz w:val="28"/>
          <w:szCs w:val="28"/>
        </w:rPr>
        <w:t>. Таким образом, Программа «Преемственность» позволяет организовать системную подготовку детей дошкольного возраста к обучению в школе по учебно-методическому комплексу </w:t>
      </w:r>
      <w:hyperlink r:id="rId12" w:history="1">
        <w:r w:rsidR="005554D6" w:rsidRPr="005554D6">
          <w:rPr>
            <w:rStyle w:val="a4"/>
            <w:b w:val="0"/>
            <w:color w:val="auto"/>
            <w:sz w:val="28"/>
            <w:szCs w:val="28"/>
          </w:rPr>
          <w:t>«Школа России»</w:t>
        </w:r>
      </w:hyperlink>
      <w:r w:rsidR="005554D6" w:rsidRPr="005554D6">
        <w:rPr>
          <w:b w:val="0"/>
          <w:color w:val="000000" w:themeColor="text1"/>
          <w:sz w:val="28"/>
          <w:szCs w:val="28"/>
        </w:rPr>
        <w:t> и другим системам обучения в начальной школе.</w:t>
      </w:r>
      <w:r w:rsidR="005554D6">
        <w:rPr>
          <w:b w:val="0"/>
          <w:color w:val="000000" w:themeColor="text1"/>
          <w:sz w:val="28"/>
          <w:szCs w:val="28"/>
        </w:rPr>
        <w:t xml:space="preserve"> </w:t>
      </w:r>
      <w:r w:rsidR="005554D6" w:rsidRPr="005554D6">
        <w:rPr>
          <w:b w:val="0"/>
          <w:color w:val="000000" w:themeColor="text1"/>
          <w:sz w:val="28"/>
          <w:szCs w:val="28"/>
        </w:rPr>
        <w:t>Содержание программы рассчитано на постепенное вхождение ребёнка в процесс обучения, что обеспечивает преемственность между дошкольным и начальным образованием.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 парциальных образовательных программ и форм организации работы с детьми, в наибольшей степени соответствуют образовательным потребностям и интересам детей,</w:t>
      </w:r>
      <w:r w:rsidR="00555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членов их семей, а также учитывает возможностям педагогического коллектива.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младшей, средней и старшей группах, в дополнение к основной программе, для реализации задач образовательной области «Речевое развитие» нами используется программа «От звука к букве. Обучение дошкольника элементам грамоты» Е.В. Колесниковой, которая является составной частью авторской технологии по обучению дошкольников элементам грамоты. В ней изложены основные цели и задачи по обучению элементам грамоты детей дошкольного возраста, определено содержание и объём изучаемого материала, который представлен в виде перечня тем с конкретным содержанием на каждом этапе работы с детьми с учётом их пребывания в ДОУ. Построение программы позволяет вносить изменения с учётом новых педагогических и психологических исследований индивидуальных психологических особенностей детей, а также творчества педагога.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реализации задач образовательной области «Познавательное развитие» в младшей, средней и старшей группах, в дополнение к основной программе, нами используется программа «Математические ступеньки» Е.В. Колесниковой, в которой определены содержание и объём изучаемого материала, даны темы с конкретным содержанием для каждой возрастной группы. Содержание и объём изучаемого материала, рассчитаны на четыре года, учтены возрастные и индивидуальные особенности каждого возраста. К программе имеется наглядно-методическое обеспечение, с помощью которого реализуются задачи и направления математического развития детей в разных возрастных группах ДОУ, которые разработаны с учётом достижений в области педагогики и психологии, с сохранением традиций дошкольного воспитания.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Нами так же используется программы художественного воспитания, обучения и развития детей 2-7 лет «Цветные ладошки» и «Умелые ручки» И.А. Лыковой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младшей, средней и старшей группах, с целью формирования у детей эстетического отношения к окружающему миру.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программе раскрыты научная концепция и педагогическая модель художественного образования, нацеленные на формирование у детей эстетического отношения к окружающему миру; описаны психолого-педагогические и культурные условия реализации модели в системе современного дошкольного образования; самостоятельная художественная деятельность рассматривается с позиций педагогической ценности как интегрированный показатель, а «картина мира» - как интегрированный результат формирования эстетического отношения к миру.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Предложена система календарно-тематического планирования содержания изобразительной деятельности во всех возрастных группах ДОУ.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Итоговая оценка освоения содержания образовательной программы проводится при выпуске ребенка из детского сада в школу. Планируемыми итоговыми результатами освоения детьми основной общеобразовательной программы в соответствии с ФГОС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являются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целевые ориентиры, которые предполагают формирование у детей дошкольного возраста предпосылок к учебной деятельности.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Отслеживание уровней развития детей осуществляется на основе мониторинга</w:t>
      </w:r>
      <w:r w:rsidR="004710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(педагогической диагностики).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Формы проведения мониторинга: беседы с детьми; наблюдения, игровые ситуации с проблемными вопросами.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Анализ продуктов детской деятельности способствует коррекции основной образовательной программы МБДОУ </w:t>
      </w:r>
      <w:r w:rsidR="005554D6" w:rsidRPr="005554D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Pr="00555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составлению годового плана, индивидуальной работы с воспитанниками. Также результаты мониторинга показывает, что воспитанники нашего ДОУ при выходе в школу успешно проходят адаптацию и хорошо подготовлены к обучению по пяти образовательным областям ФГОС ДО: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познавательной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речевой, физической, художественно-эстетической, социально-коммуникативной. Это говорит о высоком профессионализме педагогов нашего учреждения.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-МБДОУ </w:t>
      </w:r>
      <w:r w:rsidR="005554D6" w:rsidRPr="000E1E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proofErr w:type="gramStart"/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укомплектован сотрудниками на 100%</w:t>
      </w:r>
      <w:r w:rsidR="0047102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Собран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креативный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педагогический  коллектив единомышленников из числа профессионально подготовленных специалистов, создан благоприятный социально-психологический климат в коллективе, отношения между администрацией и коллективом строятся на основе сотрудничества и взаимопомощи. Педагогический коллектив, обеспечивающий процесс развития и </w:t>
      </w:r>
      <w:r w:rsidR="005554D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воспитания детей состоит из 14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сотрудников. Все педагоги ДОУ имеют педагогическое образование.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Музыкальный руководитель имеет специальное музыкальное образование.</w:t>
      </w:r>
    </w:p>
    <w:p w:rsidR="009734E3" w:rsidRPr="009734E3" w:rsidRDefault="009734E3" w:rsidP="00FC42C2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-100% педагогов МБДОУ </w:t>
      </w:r>
      <w:r w:rsidR="005554D6" w:rsidRPr="000E1E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"Детский сад №168 комбинированного вида</w:t>
      </w:r>
      <w:proofErr w:type="gramStart"/>
      <w:r w:rsidR="005554D6" w:rsidRPr="000E1E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"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</w:t>
      </w:r>
      <w:proofErr w:type="gramEnd"/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рошли курсы повышения </w:t>
      </w:r>
      <w:r w:rsidR="005554D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квалификации 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 рамках введения ФГОС ДО;</w:t>
      </w:r>
    </w:p>
    <w:p w:rsidR="005554D6" w:rsidRPr="009734E3" w:rsidRDefault="009734E3" w:rsidP="00C25E45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- 50% педагогов МБДОУ </w:t>
      </w:r>
      <w:r w:rsidR="005554D6" w:rsidRPr="000E1E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"Детский сад №168 комбинированного вида</w:t>
      </w:r>
      <w:proofErr w:type="gramStart"/>
      <w:r w:rsidR="005554D6" w:rsidRPr="000E1E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"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</w:t>
      </w:r>
      <w:proofErr w:type="gramEnd"/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рошли курсы профессиональной переподготовки в сфере дошкольное образование;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tbl>
      <w:tblPr>
        <w:tblStyle w:val="a6"/>
        <w:tblW w:w="0" w:type="auto"/>
        <w:tblLook w:val="04A0"/>
      </w:tblPr>
      <w:tblGrid>
        <w:gridCol w:w="1787"/>
        <w:gridCol w:w="3991"/>
        <w:gridCol w:w="4962"/>
      </w:tblGrid>
      <w:tr w:rsidR="005554D6" w:rsidTr="005554D6">
        <w:tc>
          <w:tcPr>
            <w:tcW w:w="1787" w:type="dxa"/>
          </w:tcPr>
          <w:p w:rsidR="005554D6" w:rsidRPr="009734E3" w:rsidRDefault="005554D6" w:rsidP="005554D6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Ф.И.О.</w:t>
            </w:r>
          </w:p>
          <w:p w:rsidR="005554D6" w:rsidRPr="009734E3" w:rsidRDefault="005554D6" w:rsidP="005554D6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педагога</w:t>
            </w:r>
          </w:p>
          <w:p w:rsidR="005554D6" w:rsidRDefault="005554D6" w:rsidP="005554D6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(полностью)</w:t>
            </w:r>
          </w:p>
        </w:tc>
        <w:tc>
          <w:tcPr>
            <w:tcW w:w="3991" w:type="dxa"/>
          </w:tcPr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 последней курсовой переподготовки</w:t>
            </w:r>
          </w:p>
        </w:tc>
        <w:tc>
          <w:tcPr>
            <w:tcW w:w="4962" w:type="dxa"/>
          </w:tcPr>
          <w:p w:rsidR="005554D6" w:rsidRPr="009734E3" w:rsidRDefault="005554D6" w:rsidP="005554D6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  <w:p w:rsidR="005554D6" w:rsidRPr="009734E3" w:rsidRDefault="005554D6" w:rsidP="005554D6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последних курсов</w:t>
            </w:r>
          </w:p>
          <w:p w:rsidR="005554D6" w:rsidRDefault="005554D6" w:rsidP="005554D6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повышения квалификации</w:t>
            </w:r>
          </w:p>
        </w:tc>
      </w:tr>
      <w:tr w:rsidR="005554D6" w:rsidTr="005554D6">
        <w:tc>
          <w:tcPr>
            <w:tcW w:w="1787" w:type="dxa"/>
          </w:tcPr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991" w:type="dxa"/>
          </w:tcPr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62" w:type="dxa"/>
          </w:tcPr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554D6" w:rsidTr="005554D6">
        <w:tc>
          <w:tcPr>
            <w:tcW w:w="1787" w:type="dxa"/>
          </w:tcPr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991" w:type="dxa"/>
          </w:tcPr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4962" w:type="dxa"/>
          </w:tcPr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5554D6" w:rsidRPr="009734E3" w:rsidRDefault="005554D6" w:rsidP="005554D6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 ДОУ награждены Грамотами различного уровня, за активное участие в районных мероприятиях и многолетний труд в сфере образования.</w:t>
      </w: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Style w:val="a6"/>
        <w:tblW w:w="0" w:type="auto"/>
        <w:tblLook w:val="04A0"/>
      </w:tblPr>
      <w:tblGrid>
        <w:gridCol w:w="3615"/>
        <w:gridCol w:w="3616"/>
        <w:gridCol w:w="3616"/>
      </w:tblGrid>
      <w:tr w:rsidR="005554D6" w:rsidTr="005554D6">
        <w:tc>
          <w:tcPr>
            <w:tcW w:w="3615" w:type="dxa"/>
          </w:tcPr>
          <w:p w:rsidR="005554D6" w:rsidRDefault="005554D6" w:rsidP="005554D6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% от общего количества педагогов МБДОУ</w:t>
            </w:r>
          </w:p>
        </w:tc>
        <w:tc>
          <w:tcPr>
            <w:tcW w:w="3616" w:type="dxa"/>
          </w:tcPr>
          <w:p w:rsidR="005554D6" w:rsidRPr="009734E3" w:rsidRDefault="005554D6" w:rsidP="005554D6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Грамота</w:t>
            </w:r>
          </w:p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16" w:type="dxa"/>
          </w:tcPr>
          <w:p w:rsidR="005554D6" w:rsidRPr="009734E3" w:rsidRDefault="005554D6" w:rsidP="005554D6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Кем выдана, </w:t>
            </w: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554D6" w:rsidTr="005554D6">
        <w:tc>
          <w:tcPr>
            <w:tcW w:w="3615" w:type="dxa"/>
          </w:tcPr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16" w:type="dxa"/>
          </w:tcPr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16" w:type="dxa"/>
          </w:tcPr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5554D6" w:rsidTr="005554D6">
        <w:tc>
          <w:tcPr>
            <w:tcW w:w="3615" w:type="dxa"/>
          </w:tcPr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16" w:type="dxa"/>
          </w:tcPr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616" w:type="dxa"/>
          </w:tcPr>
          <w:p w:rsidR="005554D6" w:rsidRDefault="005554D6" w:rsidP="00266F35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734E3" w:rsidRPr="009734E3" w:rsidRDefault="009734E3" w:rsidP="00266F35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- МБДОУ </w:t>
      </w:r>
      <w:r w:rsidR="005554D6" w:rsidRPr="000E1EC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обеспечивает доступность качественного образования.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В детском саду реализуется принципы развивающего обучения и интеграции образовательных областей в соответствии с возрастными возможностями и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особенностями воспитанников. В основу организации образовательного процесса заложен комплексно-тематический принцип с ведущей игровой деятельностью. В группах созданы условия для познавательной и творческой активности детей.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практике используются разнообразные формы работы с детьми: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Непрерывная образовательная деятельность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Образовательная деятельность при проведении режимных моментов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Самостоятельная деятельность детей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Индивидуальная работа с детьми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Взаимодействие с семьями воспитанников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содержание образовательной работы соответствует требованиям социального заказа (родителей, школы), федеральному государственному образовательному стандарту дошкольного образования и обеспечивает обогащенное развитие детей по всем пяти образовательным областям (познавательное развитие, физическое развитие, речевое развитие, социально-коммуникативное развитие и художественно-эстетическое развитие) за счет реализуемых в ДОУ программ.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Художественно-эстетическое развитие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Художественно – эстетическое развитие дошкольников осуществляется через реализацию направлений: конструирование, рисование, лепка, аппликация, ручной труд, музыкальное развитие.</w:t>
      </w:r>
    </w:p>
    <w:p w:rsidR="009734E3" w:rsidRPr="00C25E45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25E4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Музыкальное развитие: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Музыкальная культура ребенка дошкольного возраста - это интегративное личностное качество, формирующееся на основе эмоциональной отзывчивости на высокохудожественные произведения музыкального искусства, музыкально-образного мышления и воображения, накопления интонационного познавательно-ценностного опыта в творческой музыкальной деятельности, развития всех компонентов музыкально-эстетического сознания эстетических эмоций, чувств, интересов, потребностей, вкуса, представлений об идеале (в доступных возрасту границах), рождающего эмоционально-оценочное отношение ребенка к музыке, актуализирующего в проявлениях эстетической и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творческой активности.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Музыкальный руководитель</w:t>
      </w:r>
      <w:r w:rsidR="00C25E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занятиях решает задачи по обучению и слушанию мировой классической музыки, раскрывает детям специфику языка музыки и связи искусства с жизнью; формирует музыкальное мышление, способствующее общему интеллектуальному развитию ребенка.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Пение играет важную роль в музыкальном и личностном развитии.</w:t>
      </w:r>
      <w:r w:rsidR="00C25E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Песенный репертуар включает в себя песни для различных видов музыкальной деятельности (слушание, хоровое и сольное пение, пение с движениями, игра на музыкальных инструментах с пением, музыкальная грамота, творчество).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Освоение детьми умений в музыкально-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ритмической деятельности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способствует формированию красивой осанки, выработке выразительных, пластичных движений.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ДОУ проводятся музыкальные праздники, развлечения; организуются инсценировки и др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.. 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Воспитанники участвуют в районных конкурсах и занимают призовые места: «Музыкальная жемчужина», </w:t>
      </w:r>
      <w:r w:rsidR="00C25E45" w:rsidRPr="00C25E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="00C25E45" w:rsidRPr="00C25E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Селетле</w:t>
      </w:r>
      <w:proofErr w:type="spellEnd"/>
      <w:r w:rsidR="00C25E45" w:rsidRPr="00C25E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C25E45" w:rsidRPr="00C25E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белекеч</w:t>
      </w:r>
      <w:proofErr w:type="spellEnd"/>
      <w:r w:rsidR="00C25E45" w:rsidRPr="00C25E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="00C25E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др.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По результатам следует сделать вывод: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Сильная сторона: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Проводится интегрированная образовательная деятельность с детьми. Музыкальный репертуар соответствует физическим и психическим особенностям ребенка, выполняет эстетические и общеобразовательные задачи. У детей формируются основы музыкально-эстетического сознания и музыкальной культуры.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lastRenderedPageBreak/>
        <w:t>Проблемное поле (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слабая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сторона):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интерес к театрализованной деятельности у детей сформирован частично (результаты наблюдений за детьми в различные режимные моменты, беседы), воспитатели групп очень редко привлекают родителей у участию в совместных спектаклях, инсценировках, театрализации (исключение – утренники).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Драматизация по сказкам организовывается эпизодически. Дети недостаточно используют виды театров в игровой деятельности. Поэтому воспитателям всех возрастных групп необходимо:</w:t>
      </w:r>
    </w:p>
    <w:p w:rsidR="009734E3" w:rsidRPr="009734E3" w:rsidRDefault="009734E3" w:rsidP="00B51FE8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Больше внимания уделять организации театрализованной деятельности в совместной работе с детьми.</w:t>
      </w:r>
    </w:p>
    <w:p w:rsidR="009734E3" w:rsidRPr="009734E3" w:rsidRDefault="009734E3" w:rsidP="00B51FE8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обеспечения единства в понимании роли музыки в жизни детей систематизировать работу с родителями с учетом особенностей воспитания в семье.</w:t>
      </w:r>
    </w:p>
    <w:p w:rsidR="009734E3" w:rsidRPr="00C25E45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25E4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Изобразительная деятельность: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 строят образовательную деятельность с детьми индивидуально и фронтально, что создает условия для развития творческих способностей каждого ребенка.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Воспитатели прививают детям чувство прекрасного, формируют умение замечать красивое в явлениях природы, в человеке и его труде, в произведениях искусства (живописи, графике, скульптуре, произведениях декоративного искусства).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обогащения содержания рисунков детям предоставляются различные изобразительные средства: краски, гуашь, цветные мелки, кусочки ткани, нитки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ветная бумага, фломастеры и т.д.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 применяют игровые приёмы в изобразительной деятельности в зависимости от возрастных особенностей детей: игры-драматизации, внесение игрушек-персонажей, беседы с детьми от лица персонажей, создание ситуаций образных сравнений – помогают раскрыть творческие способности ребёнка, его наблюдательность, фантазию, воображение.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По результатам следует сделать вывод: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Сильная сторона: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Образовательная деятельность с детьми строится согласно возрастным требованиям и требованиям программы.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Проблемное поле (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слабая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сторона):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 продолжать создавать условия (пополнять развивающую среду) для развития художественного восприятия дошкольников: обновить иллюстративный материал произведениями живописи, графики, скульптуры, декоративно-прикладного искусства и др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gramEnd"/>
    </w:p>
    <w:p w:rsidR="009734E3" w:rsidRPr="00C25E45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25E4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Познавательно развитие: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детей по образовательной области «Познавательное развитие» осуществляется через реализацию направлений</w:t>
      </w:r>
      <w:r w:rsidR="000C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«Познание», «ФЭМП», «Э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кология»</w:t>
      </w:r>
      <w:r w:rsidR="000C77E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«ФЦКМ»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непрерывной образовательной деятельности, а также через интеграцию всех пяти образовательных областей в совместной деятельности педагога с детьми и организации самостоятельной деятельности.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социокультурных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ценностях нашего народа, об отечественных традициях и праздниках,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 планете Земля как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общем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доме людей, об особенностях ее природы, многообразии стран и народов мира (ФГОС ДО п.2.6.).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Сильная сторона: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ДОУ созданы необходимые условия для разностороннего развития</w:t>
      </w:r>
      <w:r w:rsidR="00C25E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воспитанников с учетом возрастных и индивидуальных особенностей и образовательных потребностей.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Проблемное поле (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слабая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сторона):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Необходимо созданные в ДОУ условия обновить, дополнить и привести в соответствие с ФГОС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34E3" w:rsidRPr="00C25E45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C25E45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Речевое развитие: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Общение детей, воспитателей, других сотрудников проходит в спокойной обстановке, тон, стиль, формы общения свидетельствуют о культуре речи взрослых.</w:t>
      </w:r>
      <w:r w:rsidR="006A28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Воспитатели всех групп ведут работу с детьми по развитию у них связной речи: учат составлять описательные рассказы по картинке, по внешнему виду игрушки, с опорой на модель, из личного опыта, учат пересказывать и сочинять сказки, придумывать или изменять конец произведения. Беседуют по содержанию произведений, разучивают стихотворения, загадки, скороговорки. Это совершенствует у детей монологическую и диалогическую речь. Педагоги обеспечивают развитие звуковой стороны речи детей в соответствии с их возрастными возможностями, используя индивидуальную и фронтальную форму работы по звукопроизношению.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старшей и подготовительной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подгруппах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воспитателями ведется обучение грамоте. Основное внимание педагоги уделяют развитию фонематического слуха и обучению звуковому анализу.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Речевая активность детей достаточно высока, сформированы речевые знания и умения, соответствующие возрастным возможностям детей: в младшей и средней подгруппах дети употребляют слова, обозначающие свойства и действия предметов, обобщающие слова. Старшие дети используют различные части речи по смыслу, умеют выразить мысль разнообразными предложениями.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подготовительной группе дети анализируют слово и предложение, владеют звуковым анализом и синтезом, умеют читать.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 всех возрастных групп проявляют способность слушать и следить за развитием действия, понимают содержание художественного произведения.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нестандартных форм работы, современных методов активизации умственной и речевой деятельности позволяет педагогам раскрыть творческий потенциал своих воспитанников.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Педагоги ДОУ используют различные средства информации для родителей по вопросам речевого развития: проведение групповых родительских собраний «Знаете ли вы своего ребенка?»; консультации «Кто такой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гиперактивный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ребенок?», «Вечерние игры родителей с детьми» и др.; оформление папок передвижек, где даются рекомендации по речевому развитию детей. Это позволяет повысить активность и заинтересованность родителей в проведении совместной работе.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Сильная сторона: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Создана положительная языковая сфера и условия обучения родному языку: имеется дидактический материал (серии картин, речевые игры), театральные уголки, книжные уголки с художественной литературой.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Проблемное поле (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слабая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сторона):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 сталкиваются с проблемой отсутствия интонационной выразительности в детской речи, низким уровнем звуковой культуры речи, скудностью словарного запаса.</w:t>
      </w:r>
      <w:r w:rsidR="00C25E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Необходимо обновить имеющиеся материально- техническое, методическое оснащение в соответствии с ФГОС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реализации задач развития речи ребёнка, лексики и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грамматики, формирования речевого творчества, детской инициативной речи и развития речевой культуры в целом.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Социально-коммуникативное развитие: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саморегуляции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собственных действий;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 (ФГОС ДО п.2.6.).</w:t>
      </w:r>
      <w:proofErr w:type="gramEnd"/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Созданные в группах и ДОУ целом условия способствуют формированию у детей умения выражать чувства и эмоции, применять разные способы эмоциональной разгрузки (музыку, созерцание прекрасного, природы и др.) понимать эмоциональное состояние других людей, адекватно выражать свое состояние.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детей достаточный уровень умений и навыков в игровой деятельности, трудовой, коммуникативной, в области обеспечения безопасности жизнедеятельности. Во всех группах, воспитанники   самостоятельно ухаживают за одеждой, следят за своим внешним видом, спокойно играют рядом с детьми, практически все дети соблюдают правила организованного поведения в детском саду, называют и различают специальные виды транспорта, понимают значения сигналов светофора, знают телефоны экстренных служб и др.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Сильная сторона: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Детям обеспечен свободный выбор различных видов детской деятельности. Отмечена динамика в процессе освоения личностно - развивающих форм общения с детьми и индивидуально-ориентированных технологий реализации образовательных программ.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Проблемное поле (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u w:val="single"/>
          <w:lang w:eastAsia="ru-RU"/>
        </w:rPr>
        <w:t>слабая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сторона):</w:t>
      </w: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Недостаточно реализуется элементарное правовое просвещение родителей, сотрудников, детей, направленное на расширение правовой осведомленности.</w:t>
      </w:r>
    </w:p>
    <w:p w:rsidR="00C25E45" w:rsidRDefault="00C25E45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</w:p>
    <w:p w:rsidR="009734E3" w:rsidRP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- родителям пред</w:t>
      </w:r>
      <w:r w:rsidR="00850709" w:rsidRPr="0085070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оставлена возможность выбора </w:t>
      </w:r>
      <w:r w:rsidRPr="0085070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платных образовательных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услуг.</w:t>
      </w:r>
    </w:p>
    <w:p w:rsidR="009734E3" w:rsidRDefault="009734E3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осуществляется в рамках кружковой работы. 2 раза в неделю, во второй половине дня, по скользящему графику, вне основного времени работы педагогов, для детей организованы кружки:</w:t>
      </w:r>
    </w:p>
    <w:tbl>
      <w:tblPr>
        <w:tblStyle w:val="a6"/>
        <w:tblW w:w="0" w:type="auto"/>
        <w:tblLook w:val="04A0"/>
      </w:tblPr>
      <w:tblGrid>
        <w:gridCol w:w="3615"/>
        <w:gridCol w:w="3616"/>
        <w:gridCol w:w="3616"/>
      </w:tblGrid>
      <w:tr w:rsidR="008A7C3E" w:rsidTr="008A7C3E">
        <w:tc>
          <w:tcPr>
            <w:tcW w:w="3615" w:type="dxa"/>
          </w:tcPr>
          <w:p w:rsidR="008A7C3E" w:rsidRDefault="008A7C3E" w:rsidP="008A7C3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Методическое обеспечение</w:t>
            </w:r>
          </w:p>
        </w:tc>
        <w:tc>
          <w:tcPr>
            <w:tcW w:w="3616" w:type="dxa"/>
          </w:tcPr>
          <w:p w:rsidR="008A7C3E" w:rsidRPr="009734E3" w:rsidRDefault="008A7C3E" w:rsidP="008A7C3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Количество </w:t>
            </w:r>
            <w:proofErr w:type="gramStart"/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обучающихся</w:t>
            </w:r>
            <w:proofErr w:type="gramEnd"/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</w:t>
            </w:r>
          </w:p>
          <w:p w:rsidR="008A7C3E" w:rsidRDefault="008A7C3E" w:rsidP="008A7C3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возраст</w:t>
            </w:r>
          </w:p>
        </w:tc>
        <w:tc>
          <w:tcPr>
            <w:tcW w:w="3616" w:type="dxa"/>
          </w:tcPr>
          <w:p w:rsidR="008A7C3E" w:rsidRDefault="008A7C3E" w:rsidP="008A7C3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8A7C3E" w:rsidTr="0078670E">
        <w:tc>
          <w:tcPr>
            <w:tcW w:w="3615" w:type="dxa"/>
          </w:tcPr>
          <w:p w:rsidR="00723BFD" w:rsidRPr="00723BFD" w:rsidRDefault="00723BFD" w:rsidP="00723BFD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"Хоровое пение" </w:t>
            </w: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  <w:p w:rsidR="008A7C3E" w:rsidRPr="00723BFD" w:rsidRDefault="00723BFD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программа педагога</w:t>
            </w:r>
          </w:p>
        </w:tc>
        <w:tc>
          <w:tcPr>
            <w:tcW w:w="3616" w:type="dxa"/>
            <w:vAlign w:val="center"/>
          </w:tcPr>
          <w:p w:rsidR="00723BFD" w:rsidRPr="00723BFD" w:rsidRDefault="00723BFD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чел</w:t>
            </w:r>
          </w:p>
          <w:p w:rsidR="00723BFD" w:rsidRPr="00723BFD" w:rsidRDefault="00723BFD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(5-7 лет)</w:t>
            </w:r>
          </w:p>
          <w:p w:rsidR="008A7C3E" w:rsidRPr="00723BFD" w:rsidRDefault="008A7C3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16" w:type="dxa"/>
            <w:vAlign w:val="center"/>
          </w:tcPr>
          <w:p w:rsidR="00723BFD" w:rsidRPr="00723BFD" w:rsidRDefault="00723BFD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Музыкальный руководитель</w:t>
            </w:r>
          </w:p>
          <w:p w:rsidR="008A7C3E" w:rsidRPr="00723BFD" w:rsidRDefault="00723BFD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Кочеткова Р.И.</w:t>
            </w:r>
          </w:p>
        </w:tc>
      </w:tr>
      <w:tr w:rsidR="0078670E" w:rsidTr="0078670E">
        <w:tc>
          <w:tcPr>
            <w:tcW w:w="3615" w:type="dxa"/>
          </w:tcPr>
          <w:p w:rsidR="0078670E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"Умелые ручки" </w:t>
            </w:r>
          </w:p>
          <w:p w:rsidR="0078670E" w:rsidRPr="00723BFD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  <w:p w:rsidR="0078670E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программа педагога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чел</w:t>
            </w:r>
          </w:p>
          <w:p w:rsidR="0078670E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(3-4 лет)</w:t>
            </w:r>
          </w:p>
          <w:p w:rsidR="0078670E" w:rsidRPr="00723BFD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чел</w:t>
            </w:r>
          </w:p>
          <w:p w:rsidR="0078670E" w:rsidRPr="00723BFD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(5-7 лет)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доп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бразования</w:t>
            </w:r>
          </w:p>
          <w:p w:rsidR="0078670E" w:rsidRPr="00723BFD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Гайсина Л.Р.</w:t>
            </w:r>
          </w:p>
        </w:tc>
      </w:tr>
      <w:tr w:rsidR="008A7C3E" w:rsidTr="0078670E">
        <w:tc>
          <w:tcPr>
            <w:tcW w:w="3615" w:type="dxa"/>
          </w:tcPr>
          <w:p w:rsidR="00723BFD" w:rsidRDefault="00723BFD" w:rsidP="005554D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Смышленок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 </w:t>
            </w:r>
          </w:p>
          <w:p w:rsidR="008A7C3E" w:rsidRDefault="00723BFD" w:rsidP="005554D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речевое развитие</w:t>
            </w:r>
          </w:p>
          <w:p w:rsidR="00723BFD" w:rsidRPr="00723BFD" w:rsidRDefault="00723BFD" w:rsidP="005554D6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программа педагога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</w:t>
            </w:r>
            <w:r w:rsid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</w:t>
            </w:r>
          </w:p>
          <w:p w:rsidR="0078670E" w:rsidRPr="00723BFD" w:rsidRDefault="00723BFD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</w:t>
            </w:r>
            <w:r w:rsidR="0078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3-4 лет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доп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бразования</w:t>
            </w:r>
          </w:p>
          <w:p w:rsidR="008A7C3E" w:rsidRPr="00723BFD" w:rsidRDefault="00850709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Абдуллаева М.И.</w:t>
            </w:r>
          </w:p>
        </w:tc>
      </w:tr>
      <w:tr w:rsidR="008A7C3E" w:rsidTr="0078670E">
        <w:tc>
          <w:tcPr>
            <w:tcW w:w="3615" w:type="dxa"/>
          </w:tcPr>
          <w:p w:rsidR="00723BFD" w:rsidRDefault="00723BFD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Кенни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его друзья" </w:t>
            </w:r>
          </w:p>
          <w:p w:rsidR="00723BFD" w:rsidRDefault="00723BFD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речевое развитие</w:t>
            </w:r>
          </w:p>
          <w:p w:rsidR="008A7C3E" w:rsidRPr="00723BFD" w:rsidRDefault="00723BFD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Рабочая программа педагога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12-15 чел</w:t>
            </w:r>
          </w:p>
          <w:p w:rsidR="008A7C3E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(3-4 лет)</w:t>
            </w:r>
          </w:p>
          <w:p w:rsidR="0078670E" w:rsidRPr="00723BFD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12-15 чел</w:t>
            </w:r>
          </w:p>
          <w:p w:rsidR="0078670E" w:rsidRPr="00723BFD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(5-7 лет)</w:t>
            </w:r>
          </w:p>
          <w:p w:rsidR="0078670E" w:rsidRPr="00723BFD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16" w:type="dxa"/>
            <w:vAlign w:val="center"/>
          </w:tcPr>
          <w:p w:rsidR="008A7C3E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Воспитатель по обучению англ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</w:p>
          <w:p w:rsidR="0078670E" w:rsidRPr="00723BFD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Гусева Е.П.</w:t>
            </w:r>
          </w:p>
        </w:tc>
      </w:tr>
      <w:tr w:rsidR="008A7C3E" w:rsidTr="0078670E">
        <w:tc>
          <w:tcPr>
            <w:tcW w:w="3615" w:type="dxa"/>
          </w:tcPr>
          <w:p w:rsidR="00723BFD" w:rsidRDefault="00723BFD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"</w:t>
            </w:r>
            <w:proofErr w:type="spellStart"/>
            <w:r w:rsidRPr="0078670E"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  <w:r w:rsidRPr="0078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 </w:t>
            </w:r>
          </w:p>
          <w:p w:rsidR="00723BFD" w:rsidRDefault="00723BFD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речевое развитие</w:t>
            </w:r>
          </w:p>
          <w:p w:rsidR="008A7C3E" w:rsidRPr="00723BFD" w:rsidRDefault="00723BFD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программа педагога</w:t>
            </w:r>
          </w:p>
        </w:tc>
        <w:tc>
          <w:tcPr>
            <w:tcW w:w="3616" w:type="dxa"/>
            <w:vAlign w:val="center"/>
          </w:tcPr>
          <w:p w:rsidR="0078670E" w:rsidRPr="00723BFD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чел</w:t>
            </w:r>
          </w:p>
          <w:p w:rsidR="0078670E" w:rsidRPr="00723BFD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(5-7 лет)</w:t>
            </w:r>
          </w:p>
          <w:p w:rsidR="008A7C3E" w:rsidRPr="00723BFD" w:rsidRDefault="008A7C3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доп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бразования</w:t>
            </w:r>
          </w:p>
          <w:p w:rsidR="008A7C3E" w:rsidRPr="00723BFD" w:rsidRDefault="00850709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Абдуллаева М.И.</w:t>
            </w:r>
          </w:p>
        </w:tc>
      </w:tr>
      <w:tr w:rsidR="00723BFD" w:rsidTr="0078670E">
        <w:tc>
          <w:tcPr>
            <w:tcW w:w="3615" w:type="dxa"/>
          </w:tcPr>
          <w:p w:rsidR="00723BFD" w:rsidRDefault="00723BFD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r w:rsidRPr="0078670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r w:rsidRPr="0078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23BFD" w:rsidRDefault="0078670E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Познавательное </w:t>
            </w:r>
            <w:r w:rsid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</w:t>
            </w:r>
          </w:p>
          <w:p w:rsidR="00723BFD" w:rsidRPr="00723BFD" w:rsidRDefault="00723BFD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программа педагога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чел</w:t>
            </w:r>
          </w:p>
          <w:p w:rsidR="00723BFD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(3-4 лет)</w:t>
            </w:r>
          </w:p>
          <w:p w:rsidR="0078670E" w:rsidRPr="00723BFD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чел</w:t>
            </w:r>
          </w:p>
          <w:p w:rsidR="0078670E" w:rsidRPr="00723BFD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(5-7 лет)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доп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бразования</w:t>
            </w:r>
          </w:p>
          <w:p w:rsidR="00723BFD" w:rsidRPr="00723BFD" w:rsidRDefault="00850709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Абдуллаева М.И.</w:t>
            </w:r>
          </w:p>
        </w:tc>
      </w:tr>
      <w:tr w:rsidR="008A7C3E" w:rsidTr="0078670E">
        <w:tc>
          <w:tcPr>
            <w:tcW w:w="3615" w:type="dxa"/>
          </w:tcPr>
          <w:p w:rsidR="0078670E" w:rsidRDefault="0078670E" w:rsidP="0078670E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  <w:r w:rsidRPr="0078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8670E" w:rsidRDefault="0078670E" w:rsidP="0078670E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Познавательное развитие</w:t>
            </w:r>
          </w:p>
          <w:p w:rsidR="008A7C3E" w:rsidRPr="00723BFD" w:rsidRDefault="0078670E" w:rsidP="0078670E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программа педагога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чел</w:t>
            </w:r>
          </w:p>
          <w:p w:rsidR="008A7C3E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(3-4 лет)</w:t>
            </w:r>
          </w:p>
          <w:p w:rsidR="0078670E" w:rsidRPr="00723BFD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чел</w:t>
            </w:r>
          </w:p>
          <w:p w:rsidR="0078670E" w:rsidRPr="00723BFD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23B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(5-7 лет)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доп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бразования</w:t>
            </w:r>
          </w:p>
          <w:p w:rsidR="008A7C3E" w:rsidRPr="00723BFD" w:rsidRDefault="00850709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Власов В.А.</w:t>
            </w:r>
          </w:p>
        </w:tc>
      </w:tr>
      <w:tr w:rsidR="008A7C3E" w:rsidTr="0078670E">
        <w:tc>
          <w:tcPr>
            <w:tcW w:w="3615" w:type="dxa"/>
          </w:tcPr>
          <w:p w:rsidR="00723BFD" w:rsidRDefault="00723BFD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r w:rsidR="0078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 </w:t>
            </w:r>
          </w:p>
          <w:p w:rsidR="00723BFD" w:rsidRDefault="00723BFD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речевое развитие</w:t>
            </w:r>
          </w:p>
          <w:p w:rsidR="008A7C3E" w:rsidRPr="00723BFD" w:rsidRDefault="00723BFD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программа педагога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чел</w:t>
            </w:r>
          </w:p>
          <w:p w:rsidR="008A7C3E" w:rsidRPr="00723BFD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(5-7 лет)</w:t>
            </w:r>
          </w:p>
        </w:tc>
        <w:tc>
          <w:tcPr>
            <w:tcW w:w="3616" w:type="dxa"/>
            <w:vAlign w:val="center"/>
          </w:tcPr>
          <w:p w:rsidR="008A7C3E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 по обучению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8670E" w:rsidRPr="00723BFD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С.Г.</w:t>
            </w:r>
          </w:p>
        </w:tc>
      </w:tr>
      <w:tr w:rsidR="00723BFD" w:rsidTr="0078670E">
        <w:tc>
          <w:tcPr>
            <w:tcW w:w="3615" w:type="dxa"/>
          </w:tcPr>
          <w:p w:rsidR="0078670E" w:rsidRDefault="0078670E" w:rsidP="0078670E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  <w:r w:rsidRPr="0078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8670E" w:rsidRDefault="0078670E" w:rsidP="0078670E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Физическое развитие</w:t>
            </w:r>
          </w:p>
          <w:p w:rsidR="00723BFD" w:rsidRPr="00723BFD" w:rsidRDefault="0078670E" w:rsidP="0078670E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программа педагога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чел</w:t>
            </w:r>
          </w:p>
          <w:p w:rsidR="00723BFD" w:rsidRPr="00723BFD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(3-7 лет)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доп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бразования</w:t>
            </w:r>
          </w:p>
          <w:p w:rsidR="00723BFD" w:rsidRPr="00723BFD" w:rsidRDefault="00850709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Киямова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И.Ф.</w:t>
            </w:r>
          </w:p>
        </w:tc>
      </w:tr>
      <w:tr w:rsidR="00723BFD" w:rsidTr="0078670E">
        <w:tc>
          <w:tcPr>
            <w:tcW w:w="3615" w:type="dxa"/>
          </w:tcPr>
          <w:p w:rsidR="0078670E" w:rsidRDefault="0078670E" w:rsidP="0078670E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Детская йога</w:t>
            </w:r>
            <w:r w:rsidRPr="007867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8670E" w:rsidRDefault="0078670E" w:rsidP="0078670E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Физическое развитие</w:t>
            </w:r>
          </w:p>
          <w:p w:rsidR="00723BFD" w:rsidRPr="00723BFD" w:rsidRDefault="0078670E" w:rsidP="0078670E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программа педагога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12-15 чел</w:t>
            </w:r>
          </w:p>
          <w:p w:rsidR="00723BFD" w:rsidRPr="00723BFD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(3-7лет)</w:t>
            </w:r>
          </w:p>
        </w:tc>
        <w:tc>
          <w:tcPr>
            <w:tcW w:w="3616" w:type="dxa"/>
            <w:vAlign w:val="center"/>
          </w:tcPr>
          <w:p w:rsidR="0078670E" w:rsidRDefault="0078670E" w:rsidP="0078670E">
            <w:pPr>
              <w:shd w:val="clear" w:color="auto" w:fill="FFFFFF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 доп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бразования</w:t>
            </w:r>
          </w:p>
          <w:p w:rsidR="00723BFD" w:rsidRPr="00723BFD" w:rsidRDefault="0078670E" w:rsidP="0078670E">
            <w:pPr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Садыкова М.Г.</w:t>
            </w:r>
          </w:p>
        </w:tc>
      </w:tr>
    </w:tbl>
    <w:p w:rsidR="008A7C3E" w:rsidRPr="009734E3" w:rsidRDefault="008A7C3E" w:rsidP="005554D6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266F35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6A2821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течение 2016-2018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гг. педагоги и воспитанники МБДОУ </w:t>
      </w:r>
      <w:r w:rsidR="0078670E" w:rsidRPr="005C5FE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="0078670E" w:rsidRPr="0078670E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="009734E3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принимали активное участие в районных и областных мероприятиях, конкурсах, занимая призовые места.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Много возможностей в этом плане дают тесные контакты ДОУ с социальными партнерами, участниками реализации части формируемых образовательных отношений основной образовательной программы.</w:t>
      </w:r>
    </w:p>
    <w:p w:rsidR="009734E3" w:rsidRPr="005C5FE1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5C5FE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Методическая помощь</w:t>
      </w:r>
    </w:p>
    <w:p w:rsidR="009734E3" w:rsidRPr="005C5FE1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5C5FE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Актуализация инновационного опыта</w:t>
      </w:r>
    </w:p>
    <w:p w:rsidR="009734E3" w:rsidRPr="005C5FE1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5C5FE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Организационное и информационно-методическое сопровождение процесса аттестации руководящих и педагогических работников</w:t>
      </w:r>
    </w:p>
    <w:p w:rsidR="009734E3" w:rsidRPr="005C5FE1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5C5FE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Повышение профессионального мастерства и квалификационного уровня педагогических кадров</w:t>
      </w:r>
    </w:p>
    <w:p w:rsidR="009734E3" w:rsidRPr="005C5FE1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5C5FE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Взаимодействие с учреждениями здравоохранения</w:t>
      </w:r>
      <w:r w:rsidR="005C5FE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Цель: Создание единого образовательно-оздоровительного пространства ДОУ с </w:t>
      </w:r>
      <w:r w:rsidR="004710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детской поликлиникой №6 г</w:t>
      </w:r>
      <w:proofErr w:type="gramStart"/>
      <w:r w:rsidR="004710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.К</w:t>
      </w:r>
      <w:proofErr w:type="gramEnd"/>
      <w:r w:rsidR="004710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азани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Объединить усилия сотрудников, родителей и медицинского учреждения для эффективной организации профилактики и оздоровительной работы.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Повысить функциональные и адаптационные возможности организма детей за счет внедрения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здоровьесберегающих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технологий.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Способствовать осознанному пониманию и отношению к своему здоровью всех участников образовательного процесса.</w:t>
      </w:r>
    </w:p>
    <w:p w:rsidR="009734E3" w:rsidRPr="005C5FE1" w:rsidRDefault="005C5FE1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Центр образования №178: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Цель: Создание преемственности в организации образовательной системы ДОУ со школой. Выработка общих подходов к оценке готовности ребенка к школе с позиции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самоценности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дошкольного возраста.</w:t>
      </w:r>
    </w:p>
    <w:p w:rsidR="009734E3" w:rsidRPr="009734E3" w:rsidRDefault="009734E3" w:rsidP="00B51FE8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Обеспечение преемственности в образовании (совместные педагогические советы воспитателей ДОУ и учителей начальных классов)</w:t>
      </w:r>
    </w:p>
    <w:p w:rsidR="009734E3" w:rsidRPr="009734E3" w:rsidRDefault="009734E3" w:rsidP="00B51FE8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Ознакомление дошкольников со школьной жизнью через специально организованный цикл занятий, экскурсий в школу, совместных праздников</w:t>
      </w:r>
    </w:p>
    <w:p w:rsidR="009734E3" w:rsidRPr="009734E3" w:rsidRDefault="009734E3" w:rsidP="00B51FE8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Родительские собрания с приглашением представителей школ</w:t>
      </w:r>
    </w:p>
    <w:p w:rsidR="009734E3" w:rsidRPr="009734E3" w:rsidRDefault="009734E3" w:rsidP="00B51FE8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Посещение педагогами детского сада открытых уроков в школах</w:t>
      </w:r>
    </w:p>
    <w:p w:rsidR="009734E3" w:rsidRPr="009734E3" w:rsidRDefault="009734E3" w:rsidP="00B51FE8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Внешняя экспертиза по адаптации выпускников детского сада к школьной жизни (Учителя школ, педагоги ДОУ)</w:t>
      </w:r>
    </w:p>
    <w:p w:rsidR="009734E3" w:rsidRPr="005C5FE1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5C5FE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ОГИБДД</w:t>
      </w:r>
      <w:r w:rsidR="005C5FE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:</w:t>
      </w:r>
    </w:p>
    <w:p w:rsidR="009734E3" w:rsidRPr="009734E3" w:rsidRDefault="009734E3" w:rsidP="00B51FE8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Профилактика детского травматизма на дорогах города.</w:t>
      </w:r>
    </w:p>
    <w:p w:rsidR="009734E3" w:rsidRPr="009734E3" w:rsidRDefault="009734E3" w:rsidP="00B51FE8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Пропаганда соблюдения правил дорожного движения детьми и взрослыми</w:t>
      </w:r>
    </w:p>
    <w:p w:rsidR="009734E3" w:rsidRPr="009734E3" w:rsidRDefault="009734E3" w:rsidP="00B51FE8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3.Повышение компетентности педагогов и родителей.</w:t>
      </w:r>
    </w:p>
    <w:p w:rsidR="009734E3" w:rsidRPr="005C5FE1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5C5FE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Муниципальные дошкольные образовательные учреждения района</w:t>
      </w:r>
      <w:r w:rsidR="005C5FE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:</w:t>
      </w:r>
    </w:p>
    <w:p w:rsidR="009734E3" w:rsidRPr="009734E3" w:rsidRDefault="009734E3" w:rsidP="00B51FE8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Обмен опытом образовательной работы с детьми</w:t>
      </w:r>
    </w:p>
    <w:p w:rsidR="009734E3" w:rsidRPr="009734E3" w:rsidRDefault="009734E3" w:rsidP="00B51FE8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Творческая группа по разработке и реализации плана работы с родителями, чьи дети не посещают ДОУ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Организация и проведение совместных воспитательных мероприятий для детей.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Участие в методических объединениях, семинарах.</w:t>
      </w:r>
    </w:p>
    <w:p w:rsidR="009734E3" w:rsidRPr="005C5FE1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</w:pPr>
      <w:r w:rsidRPr="005C5FE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Взаимодействие с учреждениями культуры и спорта</w:t>
      </w:r>
      <w:r w:rsidR="005C5FE1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Цель: Формирование целостной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социокультурной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системы</w:t>
      </w:r>
    </w:p>
    <w:p w:rsidR="009734E3" w:rsidRPr="009734E3" w:rsidRDefault="009734E3" w:rsidP="00B51FE8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Расширять творческое взаимодействие ДОУ с учреждениями культуры и спорта для создания единой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социокультурной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педагогической системы.</w:t>
      </w:r>
    </w:p>
    <w:p w:rsidR="009734E3" w:rsidRPr="009734E3" w:rsidRDefault="009734E3" w:rsidP="00B51FE8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Осуществлять интегрированный подход к воспитанию и формированию нравственных ценностей в системе «ребенок-педагог-родитель».</w:t>
      </w:r>
    </w:p>
    <w:p w:rsidR="009734E3" w:rsidRPr="009734E3" w:rsidRDefault="009734E3" w:rsidP="00B51FE8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Способствовать развитию духовно-нравственной культуры участников образовательного процесса. Определение и отбор спортивно одарённых детей для занятий в секциях</w:t>
      </w:r>
    </w:p>
    <w:p w:rsidR="009734E3" w:rsidRPr="009734E3" w:rsidRDefault="009734E3" w:rsidP="00B51FE8">
      <w:pPr>
        <w:numPr>
          <w:ilvl w:val="0"/>
          <w:numId w:val="1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тематических встреч и праздников со старшими дошкольниками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C5FE1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- создан и функционирует официальный сайт МБДОУ </w:t>
      </w:r>
      <w:r w:rsidR="005C5FE1" w:rsidRPr="005C5FE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  <w:r w:rsidR="005C5FE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</w:p>
    <w:p w:rsidR="005C5FE1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Адрес сайта МБДОУ в сети Интернет: </w:t>
      </w:r>
      <w:r w:rsidR="005C5FE1" w:rsidRPr="005C5FE1">
        <w:rPr>
          <w:rFonts w:ascii="Times New Roman" w:hAnsi="Times New Roman" w:cs="Times New Roman"/>
          <w:sz w:val="28"/>
          <w:szCs w:val="28"/>
        </w:rPr>
        <w:t>https://edu.tatar.ru/sovetcki/page233130.htm</w:t>
      </w:r>
      <w:r w:rsidR="005C5FE1">
        <w:t xml:space="preserve"> 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сайте ДОУ родители могут познакомиться с планами работы, узнать о проводимых мероприятиях, получить консультацию, найти ссылку на другие полезные сайты и полезную литературу. На родительской страничке могут задать свой вопрос, обсудить проблему. Очень важно, что с информацией на страницах сайта родители имеют возможность познакомиться в удобное для них время и получить ответ в удобной для них форме.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- создана структура государственно - общественного</w:t>
      </w:r>
      <w:r w:rsidR="005C5FE1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управления в соответствии с целями и содержанием работы учреждения.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Руководство деятельностью ДОУ осуществляется заведующим ДОУ, который назначается на должность и освобождается от должности Учредителем. Заведующий осуществляет непосредственное руководство детским садом  и несёт ответственность за деятельность учреждения.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Формами самоуправления</w:t>
      </w: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детским садом  являются:             </w:t>
      </w:r>
    </w:p>
    <w:p w:rsidR="009734E3" w:rsidRPr="009734E3" w:rsidRDefault="009734E3" w:rsidP="00B51FE8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Общее собрание </w:t>
      </w:r>
      <w:r w:rsidR="004710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работников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ДОУ;</w:t>
      </w:r>
    </w:p>
    <w:p w:rsidR="009734E3" w:rsidRPr="009734E3" w:rsidRDefault="009734E3" w:rsidP="00B51FE8">
      <w:pPr>
        <w:numPr>
          <w:ilvl w:val="0"/>
          <w:numId w:val="1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Педагогический совет ДОУ;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ДОУ реализуется  возможность  участия  в  управлении   детским  садом  всех  участников  образовательного  процесса.  Заведующий детским садом занимает место координатора стратегических направлений.   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функции управления (прогнозирование, программирование, планирование, организация, регулирование, контроль, анализ, коррекция) направлены на достижение оптимального результата.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Планируется расширение внешних связей с различными структурами.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результативности и эффективности действующей в ДОУ системы управления можно судить по итогам проведения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внутрисадового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контроля, нацеленного на получение информации о внешних и внутренних изменениях условий функционирования и развития детского сада.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организуется в соответствии с Положением о контроле в ДОУ и Положением о педагогической диагностике (мониторинге).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осуществляется по следующим направлениям:</w:t>
      </w:r>
    </w:p>
    <w:p w:rsidR="009734E3" w:rsidRPr="009734E3" w:rsidRDefault="009734E3" w:rsidP="00B51FE8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полнота реализации образовательной программы, качество образования;</w:t>
      </w:r>
    </w:p>
    <w:p w:rsidR="009734E3" w:rsidRPr="009734E3" w:rsidRDefault="009734E3" w:rsidP="00B51FE8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 реализации образовательной программы;</w:t>
      </w:r>
    </w:p>
    <w:p w:rsidR="009734E3" w:rsidRPr="009734E3" w:rsidRDefault="009734E3" w:rsidP="00B51FE8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охрана жизни и здоровья, условия безопасности образовательного процесса;</w:t>
      </w:r>
    </w:p>
    <w:p w:rsidR="009734E3" w:rsidRPr="009734E3" w:rsidRDefault="009734E3" w:rsidP="00B51FE8">
      <w:pPr>
        <w:numPr>
          <w:ilvl w:val="0"/>
          <w:numId w:val="1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профессиональная компетентность.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Используются разные формы осуществления контроля: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тематический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оперативный, фронтальный.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 условием демократизации управленческой деятельности является гласность контроля.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деятельность ДОУ успешно внедряются инновационные технологические и методические методы управления. Используются технические средства обучения и оборудование (компьютерные технологии).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2.4. Прогноз тенденций изменения социального заказа, социальной среды, ресурсных возможностей.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Необходимость разработки данной Программы развития определяется действием как внешних, так и внутренних факторов.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Стратегия модернизации образования, одобренная Правительством РФ, ставит для общего образования новые ориентиры в образовательных и воспитательных целях ДОУ. Эта стратегия модернизации задает новые требования. В первую очередь, главным результатом образования должно стать его соответствие целям опережающего развития. Дети должны быть вовлечены в исследовательские проекты, творческие занятия, спортивные мероприятия, в ходе которых они научатся понимать и осваивать новое, быть открытыми и способными выражать собственные мысли, уметь принимать решения и помогать друг другу, формировать интересы и осознавать возможности.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достижения указанных результатов выдвигаются следующие приоритетные взаимосвязанные задачи:</w:t>
      </w:r>
    </w:p>
    <w:p w:rsidR="009734E3" w:rsidRPr="009734E3" w:rsidRDefault="009734E3" w:rsidP="00B51FE8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доступности дошкольного образования, равных стартовых возможностей каждому ребенку дошкольного возраста с учетом потребностей и возможностей социума;</w:t>
      </w:r>
    </w:p>
    <w:p w:rsidR="009734E3" w:rsidRPr="009734E3" w:rsidRDefault="009734E3" w:rsidP="00B51FE8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достижение нового современного качества дошкольного образования;</w:t>
      </w:r>
    </w:p>
    <w:p w:rsidR="009734E3" w:rsidRPr="009734E3" w:rsidRDefault="009734E3" w:rsidP="00B51FE8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социального статуса и профессионализма работников образования, усиление их государственной и общественной поддержки;</w:t>
      </w:r>
    </w:p>
    <w:p w:rsidR="009734E3" w:rsidRPr="009734E3" w:rsidRDefault="009734E3" w:rsidP="00B51FE8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образования как открытой государственно-общественной системы и повышения роли всех участников образовательного процесса - дошкольника, педагога, родителя, образовательного учреждения.</w:t>
      </w:r>
    </w:p>
    <w:p w:rsidR="009734E3" w:rsidRPr="009734E3" w:rsidRDefault="009734E3" w:rsidP="00B51FE8">
      <w:pPr>
        <w:numPr>
          <w:ilvl w:val="0"/>
          <w:numId w:val="2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 поддержки талантливых детей.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Смена модели образования от традиционной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личностно ориентированной, переход образования на новые федеральные государственные образовательные стандарты требуют от ДОУ совершенствования, изменения; от каждого педагога - становления его как профессионала, глубоко знающего свою работу и легко ориентирующегося в инновациях, психологических процессах, владеющего современными технологиями.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Вместе с тем, в стандартах определены требования к установлению норм и положений, обязательных при реализации основной общеобразовательной программы дошкольного образования условиям, которые учитывают:</w:t>
      </w:r>
    </w:p>
    <w:p w:rsidR="009734E3" w:rsidRPr="009734E3" w:rsidRDefault="009734E3" w:rsidP="00B51FE8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 дошкольного образования для детей с ограниченными возможностями здоровья;</w:t>
      </w:r>
    </w:p>
    <w:p w:rsidR="009734E3" w:rsidRPr="009734E3" w:rsidRDefault="009734E3" w:rsidP="00B51FE8">
      <w:pPr>
        <w:numPr>
          <w:ilvl w:val="0"/>
          <w:numId w:val="2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новых форм и механизмов осуществления экспертизы образовательной деятельности (мониторинг).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современная образовательная политика федерального и регионального уровней дает понимание требований к условиям жизнедеятельности в образовательном учреждении, и определяет компоненты конечного результата как компетенции выпускника ОУ.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Одной из составляющей консолидированного заказа является социальный заказ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микросоциума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Социальный заказ:</w:t>
      </w:r>
    </w:p>
    <w:tbl>
      <w:tblPr>
        <w:tblStyle w:val="a6"/>
        <w:tblW w:w="0" w:type="auto"/>
        <w:tblLook w:val="04A0"/>
      </w:tblPr>
      <w:tblGrid>
        <w:gridCol w:w="5423"/>
        <w:gridCol w:w="5424"/>
      </w:tblGrid>
      <w:tr w:rsidR="005C5FE1" w:rsidTr="005C5FE1">
        <w:tc>
          <w:tcPr>
            <w:tcW w:w="5423" w:type="dxa"/>
          </w:tcPr>
          <w:p w:rsidR="005C5FE1" w:rsidRPr="009734E3" w:rsidRDefault="005C5FE1" w:rsidP="005C5FE1">
            <w:pPr>
              <w:shd w:val="clear" w:color="auto" w:fill="FFFFFF"/>
              <w:ind w:left="7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Требования к компетенциям</w:t>
            </w:r>
          </w:p>
          <w:p w:rsidR="005C5FE1" w:rsidRPr="009734E3" w:rsidRDefault="005C5FE1" w:rsidP="005C5FE1">
            <w:pPr>
              <w:shd w:val="clear" w:color="auto" w:fill="FFFFFF"/>
              <w:ind w:left="7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выпускника ДОУ</w:t>
            </w:r>
          </w:p>
          <w:p w:rsidR="005C5FE1" w:rsidRDefault="005C5FE1" w:rsidP="005C5FE1">
            <w:pPr>
              <w:shd w:val="clear" w:color="auto" w:fill="FFFFFF"/>
              <w:ind w:left="7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424" w:type="dxa"/>
          </w:tcPr>
          <w:p w:rsidR="005C5FE1" w:rsidRPr="009734E3" w:rsidRDefault="005C5FE1" w:rsidP="005C5FE1">
            <w:pPr>
              <w:shd w:val="clear" w:color="auto" w:fill="FFFFFF"/>
              <w:ind w:left="72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Требования к «условиям </w:t>
            </w:r>
            <w:proofErr w:type="gramStart"/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</w:t>
            </w:r>
            <w:proofErr w:type="gramEnd"/>
          </w:p>
          <w:p w:rsidR="005C5FE1" w:rsidRDefault="005C5FE1" w:rsidP="005C5FE1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образовательном </w:t>
            </w:r>
            <w:proofErr w:type="gramStart"/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учреждении</w:t>
            </w:r>
            <w:proofErr w:type="gramEnd"/>
            <w:r w:rsidRPr="009734E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</w:tc>
      </w:tr>
      <w:tr w:rsidR="005C5FE1" w:rsidTr="005C5FE1">
        <w:tc>
          <w:tcPr>
            <w:tcW w:w="5423" w:type="dxa"/>
          </w:tcPr>
          <w:p w:rsidR="00AC3200" w:rsidRPr="009734E3" w:rsidRDefault="00AC3200" w:rsidP="00B51FE8">
            <w:pPr>
              <w:numPr>
                <w:ilvl w:val="1"/>
                <w:numId w:val="22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Готовность к выбору</w:t>
            </w:r>
          </w:p>
          <w:p w:rsidR="00AC3200" w:rsidRPr="009734E3" w:rsidRDefault="00AC3200" w:rsidP="00B51FE8">
            <w:pPr>
              <w:numPr>
                <w:ilvl w:val="1"/>
                <w:numId w:val="22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Современное системное и проектное мышление</w:t>
            </w:r>
          </w:p>
          <w:p w:rsidR="00AC3200" w:rsidRPr="009734E3" w:rsidRDefault="00AC3200" w:rsidP="00B51FE8">
            <w:pPr>
              <w:numPr>
                <w:ilvl w:val="1"/>
                <w:numId w:val="22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Коммуникативные компетенции</w:t>
            </w:r>
          </w:p>
          <w:p w:rsidR="00AC3200" w:rsidRPr="009734E3" w:rsidRDefault="00AC3200" w:rsidP="00B51FE8">
            <w:pPr>
              <w:numPr>
                <w:ilvl w:val="1"/>
                <w:numId w:val="22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Толерантность</w:t>
            </w:r>
          </w:p>
          <w:p w:rsidR="00AC3200" w:rsidRPr="009734E3" w:rsidRDefault="00AC3200" w:rsidP="00B51FE8">
            <w:pPr>
              <w:numPr>
                <w:ilvl w:val="1"/>
                <w:numId w:val="22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индивидуальности</w:t>
            </w:r>
          </w:p>
          <w:p w:rsidR="00AC3200" w:rsidRPr="009734E3" w:rsidRDefault="00AC3200" w:rsidP="00B51FE8">
            <w:pPr>
              <w:numPr>
                <w:ilvl w:val="1"/>
                <w:numId w:val="22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Мобильность и готовность обучаться в течение всей жизни</w:t>
            </w:r>
          </w:p>
          <w:p w:rsidR="00AC3200" w:rsidRPr="009734E3" w:rsidRDefault="00AC3200" w:rsidP="00B51FE8">
            <w:pPr>
              <w:numPr>
                <w:ilvl w:val="1"/>
                <w:numId w:val="22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Правовая культура</w:t>
            </w:r>
          </w:p>
          <w:p w:rsidR="00AC3200" w:rsidRPr="009734E3" w:rsidRDefault="00AC3200" w:rsidP="00B51FE8">
            <w:pPr>
              <w:numPr>
                <w:ilvl w:val="1"/>
                <w:numId w:val="22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Гражданская позиция</w:t>
            </w:r>
          </w:p>
          <w:p w:rsidR="00AC3200" w:rsidRPr="009734E3" w:rsidRDefault="00AC3200" w:rsidP="00B51FE8">
            <w:pPr>
              <w:numPr>
                <w:ilvl w:val="1"/>
                <w:numId w:val="22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Ответственное отношение к здоровью</w:t>
            </w:r>
          </w:p>
          <w:p w:rsidR="00AC3200" w:rsidRPr="009734E3" w:rsidRDefault="00AC3200" w:rsidP="00B51FE8">
            <w:pPr>
              <w:numPr>
                <w:ilvl w:val="1"/>
                <w:numId w:val="22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Эмоционально-комфортное состояние</w:t>
            </w:r>
          </w:p>
          <w:p w:rsidR="005C5FE1" w:rsidRDefault="005C5FE1" w:rsidP="00723BFD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424" w:type="dxa"/>
          </w:tcPr>
          <w:p w:rsidR="00AC3200" w:rsidRPr="009734E3" w:rsidRDefault="00AC3200" w:rsidP="00B51FE8">
            <w:pPr>
              <w:numPr>
                <w:ilvl w:val="1"/>
                <w:numId w:val="23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Здоровьесбережение</w:t>
            </w:r>
            <w:proofErr w:type="spellEnd"/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всех участников образовательного процесса</w:t>
            </w:r>
          </w:p>
          <w:p w:rsidR="00AC3200" w:rsidRPr="009734E3" w:rsidRDefault="00AC3200" w:rsidP="00B51FE8">
            <w:pPr>
              <w:numPr>
                <w:ilvl w:val="1"/>
                <w:numId w:val="23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Преемственность</w:t>
            </w:r>
          </w:p>
          <w:p w:rsidR="00AC3200" w:rsidRPr="009734E3" w:rsidRDefault="00AC3200" w:rsidP="00B51FE8">
            <w:pPr>
              <w:numPr>
                <w:ilvl w:val="1"/>
                <w:numId w:val="23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Открытость ДОУ</w:t>
            </w:r>
          </w:p>
          <w:p w:rsidR="00AC3200" w:rsidRPr="009734E3" w:rsidRDefault="00AC3200" w:rsidP="00B51FE8">
            <w:pPr>
              <w:numPr>
                <w:ilvl w:val="1"/>
                <w:numId w:val="23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общественности в системе оценки качества образования</w:t>
            </w:r>
          </w:p>
          <w:p w:rsidR="00AC3200" w:rsidRPr="009734E3" w:rsidRDefault="00AC3200" w:rsidP="00B51FE8">
            <w:pPr>
              <w:numPr>
                <w:ilvl w:val="1"/>
                <w:numId w:val="23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Непрерывное повышение профессионального уровня сотрудников</w:t>
            </w:r>
          </w:p>
          <w:p w:rsidR="00AC3200" w:rsidRPr="009734E3" w:rsidRDefault="00AC3200" w:rsidP="00B51FE8">
            <w:pPr>
              <w:numPr>
                <w:ilvl w:val="1"/>
                <w:numId w:val="23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Инновационность</w:t>
            </w:r>
            <w:proofErr w:type="spellEnd"/>
          </w:p>
          <w:p w:rsidR="00AC3200" w:rsidRPr="009734E3" w:rsidRDefault="00AC3200" w:rsidP="00B51FE8">
            <w:pPr>
              <w:numPr>
                <w:ilvl w:val="1"/>
                <w:numId w:val="23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Система поддержки талантливых детей.</w:t>
            </w:r>
          </w:p>
          <w:p w:rsidR="005C5FE1" w:rsidRPr="00AC3200" w:rsidRDefault="00AC3200" w:rsidP="00B51FE8">
            <w:pPr>
              <w:numPr>
                <w:ilvl w:val="1"/>
                <w:numId w:val="23"/>
              </w:numPr>
              <w:shd w:val="clear" w:color="auto" w:fill="FFFFFF"/>
              <w:ind w:left="720" w:firstLine="0"/>
              <w:contextualSpacing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734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Программа дошкольного образования для детей с ограниченными возможностями здоровья.</w:t>
            </w:r>
          </w:p>
        </w:tc>
      </w:tr>
    </w:tbl>
    <w:p w:rsidR="009734E3" w:rsidRPr="009734E3" w:rsidRDefault="009734E3" w:rsidP="00AC3200">
      <w:pPr>
        <w:shd w:val="clear" w:color="auto" w:fill="FFFFFF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2.5. Результаты маркетинговых исследований образовательных потребностей лиц, заинтересованных в образовании.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целью обеспечения целостности образовательного процесса в МБДОУ </w:t>
      </w:r>
      <w:r w:rsidR="006A2821" w:rsidRPr="006A282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"Детский сад №168 комбинированного вида" </w:t>
      </w:r>
      <w:r w:rsidRPr="006A28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семье педагогический коллектив активно сотрудничает с семьями воспитанников, осуществляет изучение социального заказа семьи к ДОУ, проводит регулярные мониторинговые исследования мнения родителей воспитанников о качестве образовательного процесса.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 ДОУ в период с 20.05.2016г. по 25.05.2016г. были проведены маркетинговые исследования образовательных потребностей родителей. Данные по результатам проведенного анкетирования и опроса родителей показали, что современный детский сад должен быть: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современно оснащен и эстетически привлекателен - 72%;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с комфортными психолого-педагогическими условиями - 56%;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с высоким профессионализмом сотрудников - 81%;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с индивидуальным подходом к ребенку - 84%;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качественной подготовкой к школе - 97%;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 проведены маркетинговые исследования образовательных потребностей родителей и педагогов ДОУ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.В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исследованиях приняли участие 80 родителей и 8 педагогов.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было выявлено:</w:t>
      </w:r>
    </w:p>
    <w:p w:rsidR="009734E3" w:rsidRPr="009734E3" w:rsidRDefault="009734E3" w:rsidP="00B51FE8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большинство воспитателей в своей работе стараются использовать личностно-ориентированный подход к детям;</w:t>
      </w:r>
    </w:p>
    <w:p w:rsidR="009734E3" w:rsidRPr="009734E3" w:rsidRDefault="009734E3" w:rsidP="00B51FE8">
      <w:pPr>
        <w:numPr>
          <w:ilvl w:val="0"/>
          <w:numId w:val="2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ряд воспитателей имеют достаточно высокий уровень знаний и опыта, в работе по следующим темам: переход воспитательно-образовательной работы на ФГОС; использование методов проектной деятельности; построение развивающей предметно-пространственной среды в соответствии с ФГОС; проведение педагогических наблюдений.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результатов анкетирования воспитателей позволил сделать вывод о том, что их основная часть:</w:t>
      </w:r>
    </w:p>
    <w:p w:rsidR="009734E3" w:rsidRPr="009734E3" w:rsidRDefault="009734E3" w:rsidP="00B51FE8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испытывают потребность, интерес и мотивацию к повышению уровня своих профессиональных знаний и умений (прежде всего психолого-педагогических), к овладению современными эффективными технологиями;</w:t>
      </w:r>
    </w:p>
    <w:p w:rsidR="009734E3" w:rsidRPr="009734E3" w:rsidRDefault="009734E3" w:rsidP="00B51FE8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нацелены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активное участие в его планомерном, поэтапном развитии;</w:t>
      </w:r>
    </w:p>
    <w:p w:rsidR="009734E3" w:rsidRPr="009734E3" w:rsidRDefault="009734E3" w:rsidP="00B51FE8">
      <w:pPr>
        <w:numPr>
          <w:ilvl w:val="0"/>
          <w:numId w:val="2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считают главным условием повышения результатов образовательного процесса - создание и развитие гуманной воспитательной системы ДОУ.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ДОУ в период с 20.05.2016 по 25.05.2016 была проведена оценка уровня удовлетворенности родителей результатами работы Д</w:t>
      </w:r>
      <w:r w:rsidR="006A28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ОУ.  В опросе приняли участие 86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</w:t>
      </w:r>
      <w:r w:rsidR="006A28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мей воспитанников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6A28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показали, что 55% родителей готовы участвовать в жизни ДОУ, 26% хотят быть непосредственными помощниками в жизнедеятельности группы, 5% - хотели бы выступить в роли советников, 47% - готовы участвовать в оценке образовательных услуг.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Результаты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исследований оценки уровня удовлетворенности родителей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результатами работы ДОУ:</w:t>
      </w:r>
    </w:p>
    <w:p w:rsidR="009734E3" w:rsidRPr="009734E3" w:rsidRDefault="009734E3" w:rsidP="00B51FE8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95% родителей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удовлетворены</w:t>
      </w:r>
      <w:proofErr w:type="gramEnd"/>
    </w:p>
    <w:p w:rsidR="009734E3" w:rsidRPr="009734E3" w:rsidRDefault="009734E3" w:rsidP="00B51FE8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3 % родителей не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удовлетворены</w:t>
      </w:r>
      <w:proofErr w:type="gramEnd"/>
    </w:p>
    <w:p w:rsidR="009734E3" w:rsidRPr="009734E3" w:rsidRDefault="009734E3" w:rsidP="00B51FE8">
      <w:pPr>
        <w:numPr>
          <w:ilvl w:val="0"/>
          <w:numId w:val="2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2% затрудняются ответить.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целом проведенные исследования показали средний уровень педагогической компетентности родителей, а значит, одной из задач детского сада является повышение информированности и заинтересованности данных родителей.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Итак, образовательная политика государства и социальный заказ семьи выдвигают к образовательному учреждению современные требования, которые предполагают системные изменения в содержании образования, управлении, кадровом ресурсе, внешних связях.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Образовательная политика и социальный заказ дают основания для анализа жизнедеятельности детского сада, выявления его сильных и слабых сторон.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потенциала развития МБД</w:t>
      </w:r>
      <w:r w:rsidR="00850709"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ОУ «Детского сад №168 комбинированного вида»</w:t>
      </w:r>
      <w:r w:rsidRP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Внутренняя среда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Внешняя среда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Возможности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Угрозы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Сильные стороны</w:t>
      </w:r>
    </w:p>
    <w:p w:rsidR="009734E3" w:rsidRPr="009734E3" w:rsidRDefault="009734E3" w:rsidP="00B51FE8">
      <w:pPr>
        <w:numPr>
          <w:ilvl w:val="0"/>
          <w:numId w:val="2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накоплен практический опыт образовательной деятельности в ДОУ;</w:t>
      </w:r>
    </w:p>
    <w:p w:rsidR="009734E3" w:rsidRPr="009734E3" w:rsidRDefault="009734E3" w:rsidP="00B51FE8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разнообразие деловых и творческих связей с различными организациями и учреждениями станицы</w:t>
      </w:r>
    </w:p>
    <w:p w:rsidR="009734E3" w:rsidRPr="009734E3" w:rsidRDefault="009734E3" w:rsidP="00B51FE8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благоприятный психологический климат в ДОУ</w:t>
      </w:r>
    </w:p>
    <w:p w:rsidR="009734E3" w:rsidRPr="009734E3" w:rsidRDefault="009734E3" w:rsidP="00B51FE8">
      <w:pPr>
        <w:numPr>
          <w:ilvl w:val="0"/>
          <w:numId w:val="2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стимулирование труда педагогов, внедряющих инновационные проекты дошкольного образования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Стратегия развития</w:t>
      </w:r>
    </w:p>
    <w:p w:rsidR="009734E3" w:rsidRPr="009734E3" w:rsidRDefault="009734E3" w:rsidP="00B51FE8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сохранение и развитие системы повышения квалификации педагогических работников в соответствии с требованиями ФГОС;</w:t>
      </w:r>
    </w:p>
    <w:p w:rsidR="009734E3" w:rsidRPr="009734E3" w:rsidRDefault="009734E3" w:rsidP="00B51FE8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конкурентоспособности и результативности деятельности ДОУ, обусловленное улучшением качества образовательного процесса и ростом профессионального мастерства педагогов;</w:t>
      </w:r>
    </w:p>
    <w:p w:rsidR="009734E3" w:rsidRPr="009734E3" w:rsidRDefault="009734E3" w:rsidP="00B51FE8">
      <w:pPr>
        <w:numPr>
          <w:ilvl w:val="0"/>
          <w:numId w:val="2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поиск педагогических идей по обновлению содержания дошкольного образования: внедрение новых технологий, приемов взаимодействия с родителями; использование в работе интерактивных методов общения с родителями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II. Стратегия эксперимента</w:t>
      </w:r>
    </w:p>
    <w:p w:rsidR="009734E3" w:rsidRPr="009734E3" w:rsidRDefault="009734E3" w:rsidP="00B51FE8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низкий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%</w:t>
      </w:r>
      <w:r w:rsidR="004710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педагогов владеющих новыми интерактивными методами взаимодействия и общения с родителями воспитанников ДОУ;</w:t>
      </w:r>
    </w:p>
    <w:p w:rsidR="009734E3" w:rsidRPr="009734E3" w:rsidRDefault="009734E3" w:rsidP="00B51FE8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обеспечить психологический комфорт педагогам, создать атмосферу педагогического оптимизма, ориентацию на успех, стремление создать все условия для сохранения</w:t>
      </w:r>
      <w:r w:rsidR="004710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укрепления здоровья</w:t>
      </w:r>
    </w:p>
    <w:p w:rsidR="009734E3" w:rsidRPr="009734E3" w:rsidRDefault="009734E3" w:rsidP="00B51FE8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Дальнейшая оптимизация программного и материально-технического обеспечения работы ДОУ в соответствии с ФГОС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734E3" w:rsidRPr="009734E3" w:rsidRDefault="009734E3" w:rsidP="00B51FE8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Активизация внедрения развивающих технологий, в первую очередь игровых</w:t>
      </w:r>
    </w:p>
    <w:p w:rsidR="009734E3" w:rsidRPr="009734E3" w:rsidRDefault="009734E3" w:rsidP="00B51FE8">
      <w:pPr>
        <w:numPr>
          <w:ilvl w:val="0"/>
          <w:numId w:val="3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содержания и форм взаимодействия детского сада и семьи в образовательном процессе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Слабые стороны</w:t>
      </w:r>
    </w:p>
    <w:p w:rsidR="009734E3" w:rsidRPr="009734E3" w:rsidRDefault="009734E3" w:rsidP="00B51FE8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увеличение количества воспитанников, относящихся к сложным категориям, приводящее к ухудшению показателей подготовки к школе;</w:t>
      </w:r>
    </w:p>
    <w:p w:rsidR="009734E3" w:rsidRPr="009734E3" w:rsidRDefault="009734E3" w:rsidP="00B51FE8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большая наполняемость групп;</w:t>
      </w:r>
    </w:p>
    <w:p w:rsidR="009734E3" w:rsidRPr="009734E3" w:rsidRDefault="009734E3" w:rsidP="00B51FE8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малоактивное участие педагогов в мероприятиях областного и федерального уровней;</w:t>
      </w:r>
    </w:p>
    <w:p w:rsidR="009734E3" w:rsidRPr="009734E3" w:rsidRDefault="009734E3" w:rsidP="00B51FE8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несколько снижен процент позитивного отношения к работе в целом,</w:t>
      </w:r>
    </w:p>
    <w:p w:rsidR="009734E3" w:rsidRPr="009734E3" w:rsidRDefault="009734E3" w:rsidP="00B51FE8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слабая включенность родителей в образовательный процесс ДОУ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III. Стратегия компенсации</w:t>
      </w:r>
    </w:p>
    <w:p w:rsidR="009734E3" w:rsidRPr="009734E3" w:rsidRDefault="009734E3" w:rsidP="00B51FE8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сформирован стабильный коллектив единомышленников, способный решать все стоящие перед коллективом задачи</w:t>
      </w:r>
    </w:p>
    <w:p w:rsidR="009734E3" w:rsidRPr="009734E3" w:rsidRDefault="009734E3" w:rsidP="00B51FE8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отработана система оздоровительной и профилактической работы и осуществляется вариативный подход к формам и содержанию физического воспитания детей.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lang w:eastAsia="ru-RU"/>
        </w:rPr>
        <w:t>IV. Стратегия защиты</w:t>
      </w:r>
    </w:p>
    <w:p w:rsidR="009734E3" w:rsidRPr="009734E3" w:rsidRDefault="009734E3" w:rsidP="00B51FE8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низкий социальный статус профессии воспитателя в обществе;</w:t>
      </w:r>
    </w:p>
    <w:p w:rsidR="009734E3" w:rsidRPr="009734E3" w:rsidRDefault="009734E3" w:rsidP="00B51FE8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эмоциональное выгорание педагогов вследствие продолжительных профессиональных стрессов;</w:t>
      </w:r>
    </w:p>
    <w:p w:rsidR="009734E3" w:rsidRPr="009734E3" w:rsidRDefault="009734E3" w:rsidP="00B51FE8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низкая заинтересованность родителей воспитанников, в контакте с воспитателями;</w:t>
      </w:r>
    </w:p>
    <w:p w:rsidR="009734E3" w:rsidRPr="009734E3" w:rsidRDefault="009734E3" w:rsidP="00B51FE8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нестабильная экономическая ситуация в стране, сопряженная с негативными тенденциями в функционировании институтов семьи;</w:t>
      </w:r>
    </w:p>
    <w:p w:rsidR="009734E3" w:rsidRPr="009734E3" w:rsidRDefault="009734E3" w:rsidP="00B51FE8">
      <w:pPr>
        <w:numPr>
          <w:ilvl w:val="0"/>
          <w:numId w:val="3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проблематичность финансирования материально-технической базы ДОУ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Проведенный анализ настоящего состояния деятельности МБДОУ </w:t>
      </w:r>
      <w:r w:rsidR="006A2821" w:rsidRPr="006A282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="006A2821"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позволил выявить ряд проблем: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необходимость вести систематический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медико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педагогический в вопросах воспитания осознанного и ответственного отношения ребенка к своему здоровью, формирования установки на здоровый образ жизни;</w:t>
      </w:r>
      <w:proofErr w:type="gramEnd"/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-несогласованность требований педагогов и родителей к обеспечению полноценного развития ребенка, недостаточная грамотность родителей в вопросах последовательного образования детей;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необходимость создания условий для сохранения, приумножения культурных и духовных ценностей народов России</w:t>
      </w:r>
      <w:r w:rsidR="006A28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Республики Татарстан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 становление открытой, гибкой и доступной системы образования;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необходимость укрепления и обновления материально-технической базы ДОУ;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потребность родителей подготовить детей к школе и отсутствие желания участвовать самим в этой подготовке;    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необходимость  интенсификации педагогического труда, повышение его качества, совершенствование педагогического мастерства и рост творческой активности педагогов к применению современных образовательных технологий;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-потребность в повышении эффективности управления детским садом, через включённость родителей в этот процесс, как условии повышения качества образования дошкольников. Поэтому, можно сделать вывод, что реально сложились условия и потенциальные возможности коллектива для дальнейшего развития и повышения эффективности деятельности учреждения.</w:t>
      </w:r>
    </w:p>
    <w:p w:rsidR="009734E3" w:rsidRPr="009734E3" w:rsidRDefault="009734E3" w:rsidP="00B51FE8">
      <w:pPr>
        <w:numPr>
          <w:ilvl w:val="0"/>
          <w:numId w:val="3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Концепция Программы развития МБДОУ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Цель Программы: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качества образования в ДОУ через 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Задачи:</w:t>
      </w:r>
    </w:p>
    <w:p w:rsidR="009734E3" w:rsidRPr="009734E3" w:rsidRDefault="009734E3" w:rsidP="00B51FE8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Совершенствование предметно-пространственной среды МБДОУ в соответствии с ФГОС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34E3" w:rsidRPr="009734E3" w:rsidRDefault="009734E3" w:rsidP="00B51FE8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содержания и технологий образования дошкольников, в том числе информационно-коммуникационных.</w:t>
      </w:r>
    </w:p>
    <w:p w:rsidR="009734E3" w:rsidRPr="009734E3" w:rsidRDefault="009734E3" w:rsidP="00B51FE8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профессиональной компетентности педагогов.</w:t>
      </w:r>
    </w:p>
    <w:p w:rsidR="009734E3" w:rsidRPr="009734E3" w:rsidRDefault="009734E3" w:rsidP="00B51FE8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интеллектуального, личностного и физического развития ребёнка в разных видах деятельности.</w:t>
      </w:r>
    </w:p>
    <w:p w:rsidR="009734E3" w:rsidRPr="009734E3" w:rsidRDefault="009734E3" w:rsidP="00B51FE8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Внедрение </w:t>
      </w:r>
      <w:r w:rsidR="006A28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инновационных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проектов в образовательную деятельность в соответствии с возрастными возможностями и особенностями воспитанников.</w:t>
      </w:r>
    </w:p>
    <w:p w:rsidR="009734E3" w:rsidRPr="009734E3" w:rsidRDefault="009734E3" w:rsidP="00B51FE8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возможностей сетевого взаимодействия и интеграции в образовательном процессе.</w:t>
      </w:r>
    </w:p>
    <w:p w:rsidR="009734E3" w:rsidRPr="009734E3" w:rsidRDefault="009734E3" w:rsidP="00B51FE8">
      <w:pPr>
        <w:numPr>
          <w:ilvl w:val="0"/>
          <w:numId w:val="3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системы управления ДОУ на основе повышения компетентности родителей по вопросам взаимодействия с детским садом. 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Программа осуществляет три основные функции: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-очерчивает стратегию развития детского сада;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-выделяет приоритетные направления работы;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-ориентирует всю деятельность на конечный результат.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Принципы образовательной деятельности ДОУ в рамках</w:t>
      </w:r>
    </w:p>
    <w:p w:rsidR="009734E3" w:rsidRPr="009734E3" w:rsidRDefault="006A2821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программы Развития  на 2019-2021</w:t>
      </w:r>
      <w:r w:rsidR="009734E3"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гг.:</w:t>
      </w:r>
    </w:p>
    <w:p w:rsidR="009734E3" w:rsidRPr="009734E3" w:rsidRDefault="009734E3" w:rsidP="00B51FE8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Принцип системности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целостный подход, взаимодействие и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взаимосоответствие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всех направлений и звеньев на достижение оптимального результата – развития личности ребенка.</w:t>
      </w:r>
    </w:p>
    <w:p w:rsidR="009734E3" w:rsidRPr="009734E3" w:rsidRDefault="009734E3" w:rsidP="00B51FE8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Принцип развивающего образования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опирается на «зону ближайшего развития» и предполагает использование новейших технологий и методик.</w:t>
      </w:r>
    </w:p>
    <w:p w:rsidR="009734E3" w:rsidRPr="009734E3" w:rsidRDefault="009734E3" w:rsidP="00B51FE8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Принцип индивидуализации и дифференциации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предполагает учет субъективного опыта, индивидуальных предпочтений, склонностей, интересов и способностей детей и взрослых.</w:t>
      </w:r>
    </w:p>
    <w:p w:rsidR="009734E3" w:rsidRPr="009734E3" w:rsidRDefault="009734E3" w:rsidP="00B51FE8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Принцип – </w:t>
      </w:r>
      <w:proofErr w:type="spellStart"/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гуманизации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это утверждение непреходящей ценности человека, его становление и развитие.</w:t>
      </w:r>
    </w:p>
    <w:p w:rsidR="009734E3" w:rsidRPr="009734E3" w:rsidRDefault="009734E3" w:rsidP="00B51FE8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Принцип    увлекательности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является одним из важнейших. Весь образовательный материал интересен детям, доступен и подается в игровой форме.</w:t>
      </w:r>
    </w:p>
    <w:p w:rsidR="009734E3" w:rsidRPr="009734E3" w:rsidRDefault="009734E3" w:rsidP="00B51FE8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Принцип вариативности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предполагает разнообразие содержания, форм и методов с учетом целей развития и педагогической поддержки каждого ребенка.</w:t>
      </w:r>
    </w:p>
    <w:p w:rsidR="009734E3" w:rsidRPr="009734E3" w:rsidRDefault="009734E3" w:rsidP="00B51FE8">
      <w:pPr>
        <w:numPr>
          <w:ilvl w:val="0"/>
          <w:numId w:val="3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Принцип активности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едполагает освоение ребенком программы через собственную деятельность под руководством взрослого.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3.1. Приоритетные направления развития</w:t>
      </w:r>
      <w:r w:rsidR="009C3A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Концептуальной идеей Программы развития является установка, что каждый ребенок–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пешный дошкольник. Успешность выпускника дошкольного учреждения предполагает личностную готовность его к школе и выражается во «внутренней позиции школьника» (то есть готовности ребенка принять новую социальную позицию и роль ученика), включающей сформированность мотивации на успешность в учебе и дальнейшей жизни, начальных ключевых компетентностей и универсальных учебных действий.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разработке стратегии развития МБДОУ </w:t>
      </w:r>
      <w:r w:rsidR="00371E82" w:rsidRPr="00371E8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="00371E82"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была определена перспектива деятельности коллектива: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</w:t>
      </w: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приоритет ребенка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Ценность качества образовательного процесса для ДОУ напрямую связана с ценностью ребенка. Стремление построить образовательный процесс в соответствии с индивидуальными потребностями и возможностями ребенка означает, с одной стороны, бережное отношение к ребенку (его здоровью, интересам, возможностям), с другой стороны, создание оптимальных условий для его развития в образовательном процессе. Такими условиями в ДОУ выступают вариативность образовательных программ, использование современных образовательных технологий, обеспечивающих личностное развитие в образовательном процессе, позитивная социально-психологическая атмосфера воспитательной работы;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</w:t>
      </w: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качество дошкольного образования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Эта ценность определяется предоставлением возможности выбора для ребенка индивидуального образовательного плана на основе разнообразия содержания, форм и методов работы с детьми; обеспечением социальной защиты ребенка; гарантией достижения каждым ребенком необходимого уровня подготовки для успешного обучения в начальной школе.   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преемственность дошкольного и начального школьного образования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Предполагает дальнейшее развитие контактов ДОУ со школой с целью обеспечения преемственности образования, развития детей и интеграции дошкольного образования в образовательное пространство города.</w:t>
      </w:r>
    </w:p>
    <w:p w:rsidR="009C3A17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      </w:t>
      </w: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компетентность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(профессионально-педагогическая) – это системное понятие, которое определяет объем компетенций, круг полномочий в сфере профессионально-педагогической деятельности. В более узком понимании под профессионально-педагогической компетентностью понимается системное явление, сущность которого состоит в системном единстве педагогических знаний, опыта, свойств и качеств педагога, позволяющих эффективно осуществлять педагогическую деятельность</w:t>
      </w:r>
    </w:p>
    <w:p w:rsid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3.2.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Инновационные технологии</w:t>
      </w:r>
      <w:r w:rsidRPr="00D334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в организации образовательного процесса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Цель: развитие социально-педагогической системы учреждения, направленной на повышение качества развития детей.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Задачи: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модернизация действующих в учреждении организационных механизмов управления с учетом всех заинтересованных  в качественном обучении и воспитании сторон: родителей, воспитанников, педагогов,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обеспечение условий в ДОУ для ведения инновационной деятельности.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разработка и реализация проектов, отвечающих запросам различных категорий  детей, родителей, педагогов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создание необходимых условий для повышения инновационной культуры педагогов в ДОУ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6"/>
        <w:gridCol w:w="3867"/>
        <w:gridCol w:w="2179"/>
        <w:gridCol w:w="1991"/>
        <w:gridCol w:w="2268"/>
      </w:tblGrid>
      <w:tr w:rsidR="00D3342D" w:rsidRPr="00D3342D" w:rsidTr="00D3342D">
        <w:trPr>
          <w:trHeight w:val="322"/>
        </w:trPr>
        <w:tc>
          <w:tcPr>
            <w:tcW w:w="576" w:type="dxa"/>
            <w:vMerge w:val="restart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867" w:type="dxa"/>
            <w:vMerge w:val="restart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Мероприятия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2179" w:type="dxa"/>
            <w:vMerge w:val="restart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Исполнители</w:t>
            </w:r>
          </w:p>
        </w:tc>
        <w:tc>
          <w:tcPr>
            <w:tcW w:w="1991" w:type="dxa"/>
            <w:vMerge w:val="restart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Объем финансовых ресурсов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Ожидаемые </w:t>
            </w:r>
          </w:p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результаты</w:t>
            </w:r>
          </w:p>
        </w:tc>
      </w:tr>
      <w:tr w:rsidR="00D3342D" w:rsidRPr="00D3342D" w:rsidTr="00D3342D">
        <w:trPr>
          <w:trHeight w:val="322"/>
        </w:trPr>
        <w:tc>
          <w:tcPr>
            <w:tcW w:w="576" w:type="dxa"/>
            <w:vMerge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867" w:type="dxa"/>
            <w:vMerge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79" w:type="dxa"/>
            <w:vMerge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91" w:type="dxa"/>
            <w:vMerge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D3342D" w:rsidRPr="00D3342D" w:rsidTr="00D3342D">
        <w:trPr>
          <w:trHeight w:val="800"/>
        </w:trPr>
        <w:tc>
          <w:tcPr>
            <w:tcW w:w="576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67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влияния новых технологий в ДОУ на воспитательно-образовательный пр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оцесс (познавательное и речевое</w:t>
            </w: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развитие)</w:t>
            </w:r>
          </w:p>
        </w:tc>
        <w:tc>
          <w:tcPr>
            <w:tcW w:w="2179" w:type="dxa"/>
            <w:vMerge w:val="restart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Старший воспитатель, </w:t>
            </w:r>
          </w:p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группа ДОУ</w:t>
            </w:r>
          </w:p>
        </w:tc>
        <w:tc>
          <w:tcPr>
            <w:tcW w:w="1991" w:type="dxa"/>
            <w:vMerge w:val="restart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дополнительного финансирования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Апробация новых программ обучения детей</w:t>
            </w:r>
          </w:p>
        </w:tc>
      </w:tr>
      <w:tr w:rsidR="00D3342D" w:rsidRPr="00D3342D" w:rsidTr="00D3342D">
        <w:trPr>
          <w:trHeight w:val="800"/>
        </w:trPr>
        <w:tc>
          <w:tcPr>
            <w:tcW w:w="576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867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Программно-методический комплекс «Преемственность»</w:t>
            </w:r>
          </w:p>
        </w:tc>
        <w:tc>
          <w:tcPr>
            <w:tcW w:w="2179" w:type="dxa"/>
            <w:vMerge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vMerge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342D" w:rsidRPr="00D3342D" w:rsidTr="00D3342D">
        <w:trPr>
          <w:trHeight w:val="800"/>
        </w:trPr>
        <w:tc>
          <w:tcPr>
            <w:tcW w:w="576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867" w:type="dxa"/>
            <w:shd w:val="clear" w:color="auto" w:fill="auto"/>
          </w:tcPr>
          <w:p w:rsid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ООП «Детский сад 2100»</w:t>
            </w:r>
          </w:p>
        </w:tc>
        <w:tc>
          <w:tcPr>
            <w:tcW w:w="2179" w:type="dxa"/>
            <w:vMerge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vMerge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D3342D" w:rsidRPr="00D3342D" w:rsidTr="00D3342D">
        <w:tc>
          <w:tcPr>
            <w:tcW w:w="576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67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Определение исходного уровня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познавательного и речевого</w:t>
            </w: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развития</w:t>
            </w:r>
          </w:p>
        </w:tc>
        <w:tc>
          <w:tcPr>
            <w:tcW w:w="2179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группа</w:t>
            </w:r>
          </w:p>
        </w:tc>
        <w:tc>
          <w:tcPr>
            <w:tcW w:w="1991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дополнительного финансирования</w:t>
            </w:r>
          </w:p>
        </w:tc>
        <w:tc>
          <w:tcPr>
            <w:tcW w:w="2268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изменений в системе работы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познавательному и речевому</w:t>
            </w: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развитию на развитие учреждения, педагогов, детей </w:t>
            </w:r>
          </w:p>
        </w:tc>
      </w:tr>
      <w:tr w:rsidR="00D3342D" w:rsidRPr="00D3342D" w:rsidTr="00D3342D">
        <w:tc>
          <w:tcPr>
            <w:tcW w:w="576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67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Методическое оснащение работы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познавательному и речевому</w:t>
            </w: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развитию (методические пособия, рабочие тетради, наглядный, демонстрационный материал,  аудио, видеоматериал)</w:t>
            </w:r>
          </w:p>
        </w:tc>
        <w:tc>
          <w:tcPr>
            <w:tcW w:w="2179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Административная группа ДОУ, </w:t>
            </w:r>
          </w:p>
        </w:tc>
        <w:tc>
          <w:tcPr>
            <w:tcW w:w="1991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Дополнительное финансирование</w:t>
            </w:r>
          </w:p>
        </w:tc>
        <w:tc>
          <w:tcPr>
            <w:tcW w:w="2268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Оптимизация воспитательно-образовательного процесса</w:t>
            </w:r>
          </w:p>
        </w:tc>
      </w:tr>
      <w:tr w:rsidR="00D3342D" w:rsidRPr="00D3342D" w:rsidTr="00D3342D">
        <w:tc>
          <w:tcPr>
            <w:tcW w:w="576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867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методического, диагностического материалов из опыта работы</w:t>
            </w:r>
            <w:proofErr w:type="gramEnd"/>
          </w:p>
        </w:tc>
        <w:tc>
          <w:tcPr>
            <w:tcW w:w="2179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группа ДОУ, старший воспитатель</w:t>
            </w:r>
          </w:p>
        </w:tc>
        <w:tc>
          <w:tcPr>
            <w:tcW w:w="1991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дополнительного финансирования</w:t>
            </w:r>
          </w:p>
        </w:tc>
        <w:tc>
          <w:tcPr>
            <w:tcW w:w="2268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банка данных методического и дидактического материалов</w:t>
            </w:r>
          </w:p>
        </w:tc>
      </w:tr>
      <w:tr w:rsidR="00D3342D" w:rsidRPr="00D3342D" w:rsidTr="00D3342D">
        <w:tc>
          <w:tcPr>
            <w:tcW w:w="576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867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Оказание индивидуальной помощи педагогам при освоении педагогических технологий </w:t>
            </w:r>
          </w:p>
        </w:tc>
        <w:tc>
          <w:tcPr>
            <w:tcW w:w="2179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воспитатель, творческая группа</w:t>
            </w:r>
          </w:p>
        </w:tc>
        <w:tc>
          <w:tcPr>
            <w:tcW w:w="1991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дополнительного финансирования</w:t>
            </w:r>
          </w:p>
        </w:tc>
        <w:tc>
          <w:tcPr>
            <w:tcW w:w="2268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Создание мини-библиотек методической </w:t>
            </w: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литературы </w:t>
            </w:r>
            <w:proofErr w:type="gramStart"/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D3342D" w:rsidRPr="00D3342D" w:rsidTr="00D3342D">
        <w:tc>
          <w:tcPr>
            <w:tcW w:w="576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867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Пополнение педагогического процесса современными развивающими методиками, новыми технологиями, дидактическими пособиями, играми и игрушками </w:t>
            </w:r>
          </w:p>
        </w:tc>
        <w:tc>
          <w:tcPr>
            <w:tcW w:w="2179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воспитатель, творческая группа</w:t>
            </w:r>
          </w:p>
        </w:tc>
        <w:tc>
          <w:tcPr>
            <w:tcW w:w="1991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дополнительного финансирования</w:t>
            </w:r>
          </w:p>
        </w:tc>
        <w:tc>
          <w:tcPr>
            <w:tcW w:w="2268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Положительная динамика роста квалификации педагогов</w:t>
            </w:r>
          </w:p>
        </w:tc>
      </w:tr>
      <w:tr w:rsidR="00D3342D" w:rsidRPr="00D3342D" w:rsidTr="00D3342D">
        <w:tc>
          <w:tcPr>
            <w:tcW w:w="576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67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методических мероприятий для педагогов (курсовая подготовка, консультации, семинары) по направлениям деятельности</w:t>
            </w:r>
          </w:p>
        </w:tc>
        <w:tc>
          <w:tcPr>
            <w:tcW w:w="2179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1991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дополнительного финансирования</w:t>
            </w:r>
          </w:p>
        </w:tc>
        <w:tc>
          <w:tcPr>
            <w:tcW w:w="2268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Повышения уровня квалификации педагогов по проблеме обучения детей</w:t>
            </w:r>
          </w:p>
        </w:tc>
      </w:tr>
      <w:tr w:rsidR="00D3342D" w:rsidRPr="00D3342D" w:rsidTr="00D3342D">
        <w:tc>
          <w:tcPr>
            <w:tcW w:w="576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67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авторских пособий с использованием ИКТ и их использование в процессе обучения и воспитания детей</w:t>
            </w:r>
          </w:p>
        </w:tc>
        <w:tc>
          <w:tcPr>
            <w:tcW w:w="2179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Старший воспитатель, творческая группа</w:t>
            </w:r>
          </w:p>
        </w:tc>
        <w:tc>
          <w:tcPr>
            <w:tcW w:w="1991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дополнительного финансирования</w:t>
            </w:r>
          </w:p>
        </w:tc>
        <w:tc>
          <w:tcPr>
            <w:tcW w:w="2268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предпосылок привлечения современных компьютерных технологий  в процессе обучения и воспитания</w:t>
            </w:r>
          </w:p>
        </w:tc>
      </w:tr>
      <w:tr w:rsidR="00D3342D" w:rsidRPr="00D3342D" w:rsidTr="00D3342D">
        <w:tc>
          <w:tcPr>
            <w:tcW w:w="576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67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открытых мероприятий с использованием инновационных технологий</w:t>
            </w:r>
          </w:p>
        </w:tc>
        <w:tc>
          <w:tcPr>
            <w:tcW w:w="2179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Педагоги ДОУ </w:t>
            </w:r>
          </w:p>
        </w:tc>
        <w:tc>
          <w:tcPr>
            <w:tcW w:w="1991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дополнительного финансирования</w:t>
            </w:r>
          </w:p>
        </w:tc>
        <w:tc>
          <w:tcPr>
            <w:tcW w:w="2268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качества работы педагогов с детьми и семьями</w:t>
            </w:r>
          </w:p>
        </w:tc>
      </w:tr>
      <w:tr w:rsidR="00D3342D" w:rsidRPr="00D3342D" w:rsidTr="00D3342D">
        <w:tc>
          <w:tcPr>
            <w:tcW w:w="576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67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родителей к жизни ДОУ, группы</w:t>
            </w:r>
          </w:p>
        </w:tc>
        <w:tc>
          <w:tcPr>
            <w:tcW w:w="2179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ДОУ</w:t>
            </w:r>
          </w:p>
        </w:tc>
        <w:tc>
          <w:tcPr>
            <w:tcW w:w="1991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 дополнительного финансирования</w:t>
            </w:r>
          </w:p>
        </w:tc>
        <w:tc>
          <w:tcPr>
            <w:tcW w:w="2268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имиджа ДОУ</w:t>
            </w:r>
          </w:p>
        </w:tc>
      </w:tr>
      <w:tr w:rsidR="00D3342D" w:rsidRPr="00D3342D" w:rsidTr="00D3342D">
        <w:tc>
          <w:tcPr>
            <w:tcW w:w="576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34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867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79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91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shd w:val="clear" w:color="auto" w:fill="auto"/>
          </w:tcPr>
          <w:p w:rsidR="00D3342D" w:rsidRPr="00D3342D" w:rsidRDefault="00D3342D" w:rsidP="00D3342D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Ожидаемый продукт: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внедрение инновационных программ в процесс обучения и воспитания,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повышение качества обучения и воспитания,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повышение </w:t>
      </w:r>
      <w:proofErr w:type="gramStart"/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профессиональный</w:t>
      </w:r>
      <w:proofErr w:type="gramEnd"/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компетенций педагогов,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создание предпосылок привлечения современных компьютерных технологий в образовательный процесс ДОУ. 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Социальный эффект: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социально адаптированный ребенок, успешно взаимодействующий в любом коллективе,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повышение уровня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познавательного и речевого</w:t>
      </w: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развития детей,</w:t>
      </w:r>
    </w:p>
    <w:p w:rsidR="00D3342D" w:rsidRPr="00D3342D" w:rsidRDefault="00D3342D" w:rsidP="00D3342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повышение инновационной культуры педагогов,</w:t>
      </w:r>
    </w:p>
    <w:p w:rsidR="00D3342D" w:rsidRPr="00D3342D" w:rsidRDefault="00D3342D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334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повышение имиджа ДОУ, за счет включения родителей в жизнь учреждения</w:t>
      </w:r>
    </w:p>
    <w:p w:rsidR="009734E3" w:rsidRPr="009734E3" w:rsidRDefault="00D3342D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3.3</w:t>
      </w:r>
      <w:r w:rsidR="009734E3"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План действий</w:t>
      </w:r>
      <w:r w:rsidR="009C3A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Изменение в содержании образования с использованием личностно-ориентированных технологий планируется провести поэтапно, в течение трёх лет с момента выработки концепции развития МБДОУ.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развития реализуется через проекты, направленные на оптимизацию всех сторон образовательного процесса, включая управление детским садом, а значит, находятся во взаимосвязи со стратегическими задачами Программы развития детского сада.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Каждое направление работы «Университета дошкольных наук» (программы развития) представлено в виде проекта: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1-</w:t>
      </w:r>
      <w:r w:rsidR="00371E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ый этап – подготовительный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разработка документации для успешной реализации мероприятий в соответствии с Программой развития;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создание условий (кадровых, материально-технических и т. д.) для успешной реализации мероприятий в соответствии с Программой развития;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начало реализации мероприятий, направленных на создание интегрированной модели развивающего образовательного пространства.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Проект «Лаборатория пространства»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Цель: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Совершенствование предметно-образовательной среды, через оснащение образовательного процесса современным учебным и наглядным оборудованием,</w:t>
      </w:r>
      <w:r w:rsidR="00371E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 учетом планируемых изменений в образовательном процессе и в соответствии с ФГОС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Планируемые направления деятельности:</w:t>
      </w:r>
    </w:p>
    <w:p w:rsidR="009734E3" w:rsidRPr="009734E3" w:rsidRDefault="009734E3" w:rsidP="00B51FE8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качественного анализа материально-технической базы предметн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пространственной среды;</w:t>
      </w:r>
    </w:p>
    <w:p w:rsidR="009734E3" w:rsidRPr="009734E3" w:rsidRDefault="009734E3" w:rsidP="00B51FE8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Исследование климата в педагогическом и детском коллективах для определения уровня психологической комфортности в них;</w:t>
      </w:r>
    </w:p>
    <w:p w:rsidR="009734E3" w:rsidRPr="009734E3" w:rsidRDefault="009734E3" w:rsidP="00B51FE8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  условий для организации образовательного процесса с учётом многообразия индивидуальных и возрастных детских возможностей и способностей (дети с ограниченными возможностями здоровья, особыми потребностями в обучении и воспитании);</w:t>
      </w:r>
    </w:p>
    <w:p w:rsidR="009734E3" w:rsidRPr="009734E3" w:rsidRDefault="009734E3" w:rsidP="00B51FE8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Реализация модели развивающей среды и интегрированного игрового пространства, согласно ФГОС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734E3" w:rsidRPr="009734E3" w:rsidRDefault="009734E3" w:rsidP="00B51FE8">
      <w:pPr>
        <w:numPr>
          <w:ilvl w:val="0"/>
          <w:numId w:val="3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планового тематического контроля по созданию предметн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пространственной среды в каждой возрастной группе, в соответствии с ФГОС ДО.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Модель будущего дошкольного образовательного учреждения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(как желаемый результат)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Наличие современной развивающей предметно-пространственной образовательной среды: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гарантирующей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охрану и укрепление физического и психологического здоровья воспитанников;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обеспечивающей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духовно-нравственное развитие и воспитание детей;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высокое качество дошкольного образования, его доступность, открытость и привлекательность для детей и их родителей (законных представителей), всего общества;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комфортной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отношению к воспитанникам и педагогическим работникам.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2.Предметно-пространственная среда трансформируема,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полифункциональна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вариативна, доступна, безопасна.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3.Предметно-пространственная среда оснащена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необходимыми</w:t>
      </w:r>
      <w:proofErr w:type="gramEnd"/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дидактическими, развивающими и настольно-печатными играми.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2-ой этап – практический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апробирование модели, обновление содержания организационных форм, педагогических технологий;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постепенная реализация мероприятий в соответствии с Программой развития;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коррекция мероприятий.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Проект «Малая академия здоровья «Растишка»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строит свою деятельность в соответствии с требованиями Сан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ПиН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на основе учёта критериев и показателей здоровья и физического развития воспитанников. Планирование работы академии включает в себя последовательные шаги, начиная от адаптационного периода с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переходом на здоровьесберегающие технологии и до выпуска здорового владеющего основами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валеологической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грамотности ребёнка-школьника.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Цель</w:t>
      </w:r>
      <w:proofErr w:type="gramStart"/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: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охранение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укрепление здоровья детей; достаточный уровень сформированности у детей основ культуры здоровья; повышение коэффициента здоровья детей (здоровый ребенок);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Планируемые направления деятельности:</w:t>
      </w:r>
    </w:p>
    <w:p w:rsidR="009734E3" w:rsidRPr="009734E3" w:rsidRDefault="009734E3" w:rsidP="00B51FE8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исследований семей воспитанников для выявления: уровня удовлетворенности родителей работой ДОУ по вопросам охраны и укрепления здоровья детей:</w:t>
      </w:r>
    </w:p>
    <w:p w:rsidR="009734E3" w:rsidRPr="009734E3" w:rsidRDefault="009734E3" w:rsidP="00B51FE8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совместных мероприятий для воспитанников и их родителей (соревнования, конкурсы, мастер-классы)</w:t>
      </w:r>
    </w:p>
    <w:p w:rsidR="009734E3" w:rsidRPr="009734E3" w:rsidRDefault="009734E3" w:rsidP="00B51FE8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Организация системы ежемесячной работы по проведению консультирования родителей всеми специалистами ДОУ, в соответствии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выявленными проблемами.</w:t>
      </w:r>
    </w:p>
    <w:p w:rsidR="009734E3" w:rsidRPr="009734E3" w:rsidRDefault="009734E3" w:rsidP="00B51FE8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индивидуальных консультаций для родителей и воспитанников всеми специалистами ДОУ.</w:t>
      </w:r>
    </w:p>
    <w:p w:rsidR="009734E3" w:rsidRPr="009734E3" w:rsidRDefault="009734E3" w:rsidP="00B51FE8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наглядной агитации (оформление тематических стендов, раздача информационного материала).</w:t>
      </w:r>
    </w:p>
    <w:p w:rsidR="009734E3" w:rsidRPr="009734E3" w:rsidRDefault="009734E3" w:rsidP="00B51FE8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Приобщение родителей к общедоступной информации для ознакомления и совместного обсуждения через официальный сайт ДОУ.</w:t>
      </w:r>
    </w:p>
    <w:p w:rsidR="009734E3" w:rsidRPr="009734E3" w:rsidRDefault="009734E3" w:rsidP="00B51FE8">
      <w:pPr>
        <w:numPr>
          <w:ilvl w:val="0"/>
          <w:numId w:val="38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Постановка конкретных задач на следующий учебный год.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Проект «Детская мастерская «Дом радости»</w:t>
      </w:r>
      <w:r w:rsidR="00371E8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основан на цикле мини-проектов: творческих, исследовательских, игровых, экологических, информационно-практических и др..</w:t>
      </w:r>
      <w:proofErr w:type="gramEnd"/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 как сформированность начальных  представлений к учебной  деятельности и мотивов является показателем успешности ребенка и результатом качества образовательных услуг, то в результаты реализации данного проекта связанных с развитием ребенка по следующим направлениям:</w:t>
      </w:r>
    </w:p>
    <w:p w:rsidR="009734E3" w:rsidRPr="009734E3" w:rsidRDefault="009734E3" w:rsidP="00B51FE8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Физическое</w:t>
      </w:r>
    </w:p>
    <w:p w:rsidR="009734E3" w:rsidRPr="009734E3" w:rsidRDefault="009734E3" w:rsidP="00B51FE8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Познавательное</w:t>
      </w:r>
    </w:p>
    <w:p w:rsidR="009734E3" w:rsidRPr="009734E3" w:rsidRDefault="009734E3" w:rsidP="00B51FE8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Речевое</w:t>
      </w:r>
    </w:p>
    <w:p w:rsidR="009734E3" w:rsidRPr="009734E3" w:rsidRDefault="009734E3" w:rsidP="00B51FE8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Художественн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эстетическое</w:t>
      </w:r>
    </w:p>
    <w:p w:rsidR="009734E3" w:rsidRPr="009734E3" w:rsidRDefault="009734E3" w:rsidP="00B51FE8">
      <w:pPr>
        <w:numPr>
          <w:ilvl w:val="0"/>
          <w:numId w:val="39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Социально-коммуникативное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Цель:</w:t>
      </w:r>
      <w:r w:rsidR="00371E8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Совершенствование образовательного процесса в МБДОУ </w:t>
      </w:r>
      <w:r w:rsidR="00371E82" w:rsidRPr="00371E8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="00371E82"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путем включения в него проектных и игровых технологий, интегрированных форм организации непрерывной образовательной деятельности, методов и приемов, способствующих реализации личностно-ориентированного и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системно-деятельностного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подходов.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Планируемые направления деятельности:</w:t>
      </w:r>
    </w:p>
    <w:p w:rsidR="009734E3" w:rsidRPr="009734E3" w:rsidRDefault="009734E3" w:rsidP="00B51FE8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условий для успешного освоения образовательной программы МБДОУ </w:t>
      </w:r>
      <w:r w:rsidR="00371E82" w:rsidRPr="00371E8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"Детский сад №168 комбинированного вида"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734E3" w:rsidRPr="009734E3" w:rsidRDefault="009734E3" w:rsidP="00B51FE8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Становление открытой, гибкой и доступной системы образования, на основе духовных ценностей народов России, патриотических ценностей и культурно - исторических традиций </w:t>
      </w:r>
      <w:r w:rsidR="00371E8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Татарстана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734E3" w:rsidRPr="009734E3" w:rsidRDefault="009734E3" w:rsidP="00B51FE8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индивидуальных маршрутов развития детей, предполагающее полное взаимодействие  педагогов и специалистов, а также работу с родителями по самореализации личности их детей;</w:t>
      </w:r>
    </w:p>
    <w:p w:rsidR="009734E3" w:rsidRPr="009734E3" w:rsidRDefault="009734E3" w:rsidP="00B51FE8">
      <w:pPr>
        <w:numPr>
          <w:ilvl w:val="0"/>
          <w:numId w:val="40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Мониторинг сформированности у детей начальных представлений к учебной деятельности и уровня мотивации к успешности обучения в школе и дальнейшей жизни.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Результаты реализации содержания проекта служат основанием преемственности дошкольного и начального общего образования и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9C3A17" w:rsidRPr="009C3A17" w:rsidRDefault="009C3A17" w:rsidP="009C3A17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Исходя из стратегии развития на базе МБДОУ </w:t>
      </w:r>
      <w:r w:rsidRPr="00371E82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"Детский сад №168 комбинированного вида"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создать </w:t>
      </w:r>
      <w:r w:rsidRPr="009C3A1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инновационную площадку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по теме </w:t>
      </w:r>
      <w:r w:rsidRPr="009C3A1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«Преемственность детского сада и школы через личностно-ориентированную модель системы подготовки дошкольников и внедрение ИКТ в различных видах образовательной деятельности»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. </w:t>
      </w:r>
      <w:r w:rsidRPr="009C3A1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Организация образовательного инновационного пространства в МБДОУ, ориентированного на освоение, внедрение в педагогическую практику программно-методического комплекса "Преемственность", форм управления, развивающих образовательных технологий, повышение качества дошкольного образования.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 </w:t>
      </w:r>
    </w:p>
    <w:p w:rsidR="009734E3" w:rsidRPr="009734E3" w:rsidRDefault="009C3A17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формирования</w:t>
      </w:r>
      <w:r w:rsidRPr="009C3A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предпосылок универсальных учебных действий у дошкольников при подготовке к школе.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Модель выпускника дошкольного учреждения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(как желаемый результат)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      Успешность дошкольника - выпускника ДОУ предполагает готовность ребенка, которая определяется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сформированностью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новой внутренней позиции ребенка, связанной с учением, как новой социально значимой деятельностью, школой, как новым образом жизни, открывающей новые перспективы развития.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дошкольника ориентированного на успех должны быть сформированы:</w:t>
      </w:r>
    </w:p>
    <w:p w:rsidR="009734E3" w:rsidRPr="009734E3" w:rsidRDefault="009734E3" w:rsidP="00B51FE8">
      <w:pPr>
        <w:numPr>
          <w:ilvl w:val="0"/>
          <w:numId w:val="4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начальные представления об учебной деятельности.</w:t>
      </w:r>
    </w:p>
    <w:p w:rsidR="009734E3" w:rsidRPr="009734E3" w:rsidRDefault="009734E3" w:rsidP="00B51FE8">
      <w:pPr>
        <w:numPr>
          <w:ilvl w:val="0"/>
          <w:numId w:val="4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предпосылки к учебной деятельности.</w:t>
      </w:r>
    </w:p>
    <w:p w:rsidR="009734E3" w:rsidRPr="009734E3" w:rsidRDefault="009734E3" w:rsidP="00B51FE8">
      <w:pPr>
        <w:numPr>
          <w:ilvl w:val="0"/>
          <w:numId w:val="41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мотивация к обучению и успешности.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начальных ключевых компетентностей характерна многофункциональность, овладение ими позволяет ребенку решать различные проблемы в повседневной жизни и деятельности. Начальные ключевые компетентности многомерны, в них представлены результаты личного опыта ребенка во всем его многообразии (отношения, знания, умения, творчество).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начальным ключевым компетентностям относятся: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здоровьесберегающая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деятельностная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информационная;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социально-коммуникативная.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Предпосылки учебной деятельности обеспечивают специальную готовность ребенка к переходу к школьному образованию. Они универсальны, переносимы и применимы в различных ситуациях и различных учебных предметах.</w:t>
      </w:r>
      <w:r w:rsidR="008948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Универсальные учебные действия включают: познавательные и  регулятивные.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мотивов успешности дошкольника можно выделить следующие: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-учебно-познавательные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-социальные;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-игровые.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Таким образом, модель выпускника ДОУ представляет собой успешного дошкольника и имеет следующие аспекты успешности:</w:t>
      </w:r>
    </w:p>
    <w:p w:rsidR="009734E3" w:rsidRPr="009734E3" w:rsidRDefault="009734E3" w:rsidP="00B51FE8">
      <w:pPr>
        <w:numPr>
          <w:ilvl w:val="0"/>
          <w:numId w:val="4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ребёнок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 способен выбирать себе род занятий, участников по совместной деятельности;</w:t>
      </w:r>
    </w:p>
    <w:p w:rsidR="009734E3" w:rsidRPr="009734E3" w:rsidRDefault="009734E3" w:rsidP="00B51FE8">
      <w:pPr>
        <w:numPr>
          <w:ilvl w:val="0"/>
          <w:numId w:val="4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ребёнок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 совместных играх.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Способен договариваться, учитывать интересы и чувства других, сопереживать неудачам и радоваться успехам других, адекватно проявляет свои чувства, в том числе чувство веры в себя, старается разрешать конфликты;</w:t>
      </w:r>
      <w:proofErr w:type="gramEnd"/>
    </w:p>
    <w:p w:rsidR="009734E3" w:rsidRPr="009734E3" w:rsidRDefault="009734E3" w:rsidP="00B51FE8">
      <w:pPr>
        <w:numPr>
          <w:ilvl w:val="0"/>
          <w:numId w:val="4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ребёнок обладает развитым воображением, которое реализуется в разных видах деятельности, и прежде всего в игре; ребёнок владеет разными формами и видами игры, различает условную и реальную ситуации, умеет подчиняться разным правилам и социальным нормам;</w:t>
      </w:r>
    </w:p>
    <w:p w:rsidR="009734E3" w:rsidRPr="009734E3" w:rsidRDefault="009734E3" w:rsidP="00B51FE8">
      <w:pPr>
        <w:numPr>
          <w:ilvl w:val="0"/>
          <w:numId w:val="4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ребёнок достаточно хорошо владеет устной речью, может выражать свои мысли и желания, может использовать речь для выражения своих мыслей, чувств</w:t>
      </w:r>
    </w:p>
    <w:p w:rsidR="009734E3" w:rsidRPr="009734E3" w:rsidRDefault="009734E3" w:rsidP="00B51FE8">
      <w:pPr>
        <w:numPr>
          <w:ilvl w:val="0"/>
          <w:numId w:val="4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желаний, построения речевого высказывания в ситуации общения, может выделять звуки в словах, у ребёнка складываются предпосылки грамотности;</w:t>
      </w:r>
    </w:p>
    <w:p w:rsidR="009734E3" w:rsidRPr="009734E3" w:rsidRDefault="009734E3" w:rsidP="00B51FE8">
      <w:pPr>
        <w:numPr>
          <w:ilvl w:val="0"/>
          <w:numId w:val="4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ребёнка развита крупная и мелкая моторика; он подвижен, вынослив, владеет основными движениями, может контролировать свои движения и управлять ими;</w:t>
      </w:r>
    </w:p>
    <w:p w:rsidR="009734E3" w:rsidRPr="009734E3" w:rsidRDefault="009734E3" w:rsidP="00B51FE8">
      <w:pPr>
        <w:numPr>
          <w:ilvl w:val="0"/>
          <w:numId w:val="4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ребёнок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взрослыми и сверстниками, может соблюдать правила безопасного поведения и личной гигиены;</w:t>
      </w:r>
    </w:p>
    <w:p w:rsidR="009734E3" w:rsidRPr="009734E3" w:rsidRDefault="009734E3" w:rsidP="00B51FE8">
      <w:pPr>
        <w:numPr>
          <w:ilvl w:val="0"/>
          <w:numId w:val="42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ребёнок проявляет любознательность, задаёт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живёт; знаком с произведениями детской литературы, обладает элементарными представлениями из области живой природы, естествознания, математики, истории и т.п.; ребёнок способен к принятию собственных решений, опираясь на свои знания и умения в различных видах деятельности.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Одним словом - это здоровый, умный, деятельный, социально активный, добрый и творческий ребенок, владеющий системой начальных ключевых компетентностей, универсальных учебных умений и мотивированный на успех учебы в школе и дальнейшей жизни.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Проект «Факультет профессионального роста педагога»</w:t>
      </w:r>
      <w:r w:rsidR="00371E82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отличается от традиционных методических мероприятий и использует более практические методы работы по повышению профессиональной компетентности педагогов. А именно: обучение технологии создания буклета, фоторепортажа, информационного стенда,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мультимедийной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презентации, навыку грамотного пользования интернет – сети, обучающие тренинги по повышению личностных и профессиональных компетенций, мастер-классы для коллег и родителей.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Цель</w:t>
      </w:r>
      <w:proofErr w:type="gramStart"/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: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овершенствование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профессиональной компетентности и общекультурного уровня педагогических работников в целях реализации планируемых изменений.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Планируемые направления деятельности: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1.Изучение и выявление уровня педагогического мастерства и степени удовлетворенности педагогической деятельности через самоанализ педагогов.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2.Повышение профессиональной компетентности педагогов через курсы повышения квалификации, посещение методических объединений, семинаров, творческих групп, конференций района и области.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3.Прохождение аттестации педагогических работников.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4.Участие с докладами на семинарах, педагогических чтениях, районных мероприятиях.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Участие самостоятельно и с воспитанниками в соревнованиях, смотрах-конкурсах разного уровня.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6.Приобщение педагогов к методической работе детского сада: выступление на педагогических советах, работе творческих и рабочих групп по составлению рабочих и образовательных программ, консультаций, общих родительских собраниях.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7.Стимулирование педагогов к самообразованию, дистанционному обучению с использованием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интернет-ресурсов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8.Сетевое взаимодействие педагогов  с целью усиления ресурса учреждения за счет ресурсов других учреждений и продвижения продуктов инновационной деятельности на рынок образовательных услуг.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9.Создание публикаций, в виде материалов методического и научного характера (предполагается обмен передовым опытом с социальными партнёрами).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10.Предоставление ежегодного отчета по повышению творческого потенциала каждого педагога.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Модель педагога детского сада (как желаемый результат)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1.Педаго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г-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активный участник образовательных отношений, умеющий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выстраивать партнерское взаимодействие с родителями (законными</w:t>
      </w:r>
      <w:proofErr w:type="gramEnd"/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представителями) детей раннего и дошкольного возраста для решения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образовательных задач, использовать методы и средства 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дляих</w:t>
      </w:r>
      <w:proofErr w:type="spellEnd"/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психолого-педагогического просвещения;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ИКТ-компетентный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педагог, владеющий необходимыми и достаточными знаниями, умениями и навыками: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для планирования, реализации и оценки образовательной работы с детьми раннего и дошкольного возраста;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для пользования технологиями дистанционного обучения при повышении своей квалификации;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для участия в профессиональных интернет сообществах, с целью обеспечения возможности внутрирайонного, межрегионального и международного информационного обмена научной и педагогической информации;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для повышения уровня образования (высшее, второе высшее).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Проект «Институт семьи»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Цель: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Совершенствование системы взаимодействия с родителями, обеспечивающей повышение уровня грамотности родителей в вопросах последовательного развития и воспитания детей, а также согласование требований педагогов и родителей к воспитанию и развитию детей.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Планируемые направления деятельности: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1.Проведение анкетирования родителей, направленного на трудности в воспитании своих детей и проблемы по организации работы детского сада (в начале учебного года и в конце).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2.Проведение исследований семей воспитанников для выявления: уровня удовлетворенности родителей работой ДОУ, основных ценностей семей, их образовательного уровня, социального и материального положения.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3.Выявление трудностей и проблем для организации педагогической работы с родителями.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4.Организация совместных мероприятий для воспитанников и их родителей (соревнования, конкурсы, мастер-классы)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5.Организация системы ежемесячной работы по проведению консультирования родителей всеми специалистами ДОУ, в соответствии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выявленными проблемами.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6.Организация индивидуальных консультаций для родителей и воспитанников всеми специалистами ДОУ.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7.Проведение наглядной агитации (оформление тематических стендов, раздача информационного материала).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Приобщение родителей к общедоступной информации для ознакомления и совместного обсуждения через официальный сайт ДОУ.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9.Постановка конкретных задач на следующий учебный год.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Модель родителя воспитанника детского сада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(как желаемый результат)</w:t>
      </w:r>
    </w:p>
    <w:p w:rsidR="009734E3" w:rsidRPr="009734E3" w:rsidRDefault="009734E3" w:rsidP="00B51FE8">
      <w:pPr>
        <w:numPr>
          <w:ilvl w:val="0"/>
          <w:numId w:val="4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</w:t>
      </w:r>
      <w:proofErr w:type="gramEnd"/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законные представители)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  активные полноценные участники образовательных отношений;</w:t>
      </w:r>
    </w:p>
    <w:p w:rsidR="009734E3" w:rsidRPr="009734E3" w:rsidRDefault="009734E3" w:rsidP="00B51FE8">
      <w:pPr>
        <w:numPr>
          <w:ilvl w:val="0"/>
          <w:numId w:val="4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(законные представители)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  </w:t>
      </w:r>
      <w:proofErr w:type="spell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креативные</w:t>
      </w:r>
      <w:proofErr w:type="spell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участники диалога по созданию единого пространства развития ребенка.</w:t>
      </w:r>
    </w:p>
    <w:p w:rsidR="009734E3" w:rsidRPr="009734E3" w:rsidRDefault="009734E3" w:rsidP="00B51FE8">
      <w:pPr>
        <w:numPr>
          <w:ilvl w:val="0"/>
          <w:numId w:val="4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(законные представители)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 культурные, педагогически грамотные партнёры.</w:t>
      </w:r>
    </w:p>
    <w:p w:rsidR="009734E3" w:rsidRPr="009734E3" w:rsidRDefault="009734E3" w:rsidP="00B51FE8">
      <w:pPr>
        <w:numPr>
          <w:ilvl w:val="0"/>
          <w:numId w:val="4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(законные представители)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  инициативные участники конструктивного взаимодействия между семьей и ДОУ.</w:t>
      </w:r>
    </w:p>
    <w:p w:rsidR="009734E3" w:rsidRPr="009734E3" w:rsidRDefault="009734E3" w:rsidP="00B51FE8">
      <w:pPr>
        <w:numPr>
          <w:ilvl w:val="0"/>
          <w:numId w:val="4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(законные представители)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надёжная поддержка инициативы детей в различных видах деятельности;</w:t>
      </w:r>
    </w:p>
    <w:p w:rsidR="009734E3" w:rsidRPr="009734E3" w:rsidRDefault="009734E3" w:rsidP="00B51FE8">
      <w:pPr>
        <w:numPr>
          <w:ilvl w:val="0"/>
          <w:numId w:val="43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Родители</w:t>
      </w:r>
      <w:r w:rsidRPr="009734E3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(законные представители)  - 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ответственные и компетентные помощники в вопросе государственно - общественного управления и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контроля за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образовательным процессом ДОУ.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3-ий этап – итоговый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реализация мероприятий, направленных на практическое внедрение и распространение полученных результатов;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анализ достижения цели и решения задач, обозначенных в Программе развития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Проект «Галерея успеха»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Цель:</w:t>
      </w:r>
      <w:r w:rsidR="00371E8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 xml:space="preserve"> 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изучение, обобщение и представление передового педагогического опыта педагогов и ДОУ в целом 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u w:val="single"/>
          <w:lang w:eastAsia="ru-RU"/>
        </w:rPr>
        <w:t>Планируемые направления деятельности: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1.Изучение профессионального мастерства:</w:t>
      </w:r>
    </w:p>
    <w:p w:rsidR="009734E3" w:rsidRPr="009734E3" w:rsidRDefault="009734E3" w:rsidP="00B51FE8">
      <w:pPr>
        <w:numPr>
          <w:ilvl w:val="0"/>
          <w:numId w:val="4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самоанализ педагогов;</w:t>
      </w:r>
    </w:p>
    <w:p w:rsidR="009734E3" w:rsidRPr="009734E3" w:rsidRDefault="009734E3" w:rsidP="00B51FE8">
      <w:pPr>
        <w:numPr>
          <w:ilvl w:val="0"/>
          <w:numId w:val="4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анкетирование педагогов;</w:t>
      </w:r>
    </w:p>
    <w:p w:rsidR="009734E3" w:rsidRPr="009734E3" w:rsidRDefault="009734E3" w:rsidP="00B51FE8">
      <w:pPr>
        <w:numPr>
          <w:ilvl w:val="0"/>
          <w:numId w:val="4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обогащение опыта педагогов для выявления уровня педагогического мастерства</w:t>
      </w:r>
    </w:p>
    <w:p w:rsidR="009734E3" w:rsidRPr="009734E3" w:rsidRDefault="009734E3" w:rsidP="00B51FE8">
      <w:pPr>
        <w:numPr>
          <w:ilvl w:val="0"/>
          <w:numId w:val="44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формирования заявок на курсы повышения квалификации, уровня образования.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Включение педагогического состава в участие творческих групп, методических объединений, обучающих семинаров района, направленных на практическое внедрение современных образовательных технологий, интегрированных форм осуществления непосредственной образовательной деятельности.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Создание системы методического сопровождения обучения и повышения педагогического мастерства.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Создание творческой группы внутри детского сада по разработке плана внедрения современных технологий путем передачи практического передового опыта.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Совершенствование комплексно-методического планирования путем включения интегрированных форм осуществления обучающих мероприятий посредством проектных и игровых технологий.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Организация взаимных посещений педагогами непосредственной образовательной деятельности в возрастных группах.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7.Осуществление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контроля качества выполнения планируемых направлений деятельности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Обобщение полученных результатов и внесение необходимых изменений.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Желаемые результаты успешности</w:t>
      </w:r>
      <w:proofErr w:type="gramStart"/>
      <w:r w:rsidRPr="009734E3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proofErr w:type="gramEnd"/>
      <w:r w:rsidRPr="009734E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Ожидаемые конечные результаты, важнейшие целевые показатели программы)</w:t>
      </w:r>
    </w:p>
    <w:p w:rsidR="009734E3" w:rsidRPr="009734E3" w:rsidRDefault="009734E3" w:rsidP="00B51FE8">
      <w:pPr>
        <w:numPr>
          <w:ilvl w:val="0"/>
          <w:numId w:val="45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Стабильный педагогический коллектив, который:  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-поддерживает общую идею системного обновления образовательного процесса;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-стремится к достижению запланированных детским садом результатов;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-обеспечивает выход детского сада на уровень современных требований и повышение его конкурентоспособности как дошкольного образовательного учреждения.</w:t>
      </w:r>
    </w:p>
    <w:p w:rsidR="009734E3" w:rsidRPr="009734E3" w:rsidRDefault="009734E3" w:rsidP="00B51FE8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Рост количества педагогов, представляющих свой опыт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="008507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мастер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классах, открытых мероприятиях, на семинарах, конференциях, конкурсах разного уровня, публикациях  в СМИ;</w:t>
      </w:r>
    </w:p>
    <w:p w:rsidR="009734E3" w:rsidRPr="009734E3" w:rsidRDefault="009734E3" w:rsidP="00B51FE8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Рост числа педагогов, разработавших авторские программы, методические пособия;</w:t>
      </w:r>
    </w:p>
    <w:p w:rsidR="009734E3" w:rsidRPr="009734E3" w:rsidRDefault="009734E3" w:rsidP="00B51FE8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Увеличение числа воспитанников, участвующих в конкурсах, соревнованиях.</w:t>
      </w:r>
    </w:p>
    <w:p w:rsidR="009734E3" w:rsidRPr="009734E3" w:rsidRDefault="009734E3" w:rsidP="00B51FE8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Рост удовлетворенности педагогов, воспитанников и их родителей организацией образовательного процесса в детском саду.</w:t>
      </w:r>
    </w:p>
    <w:p w:rsidR="009734E3" w:rsidRPr="009734E3" w:rsidRDefault="009734E3" w:rsidP="00B51FE8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творческой группы, которая реализует основные направления данной программы, способствует обмену передовым педагогическим опытом и его распространению.</w:t>
      </w:r>
    </w:p>
    <w:p w:rsidR="009734E3" w:rsidRPr="009734E3" w:rsidRDefault="009734E3" w:rsidP="00B51FE8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Включение педагогического состава в участие творческих групп, методических объединений, обучающих семинаров района, направленных на практическое внедрение современных образовательных технологий, интегрированных форм осуществления непосредственной образовательной деятельности.</w:t>
      </w:r>
    </w:p>
    <w:p w:rsidR="009734E3" w:rsidRPr="009734E3" w:rsidRDefault="009734E3" w:rsidP="00B51FE8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образовательного процесса, посредством проектных и игровых технологий.</w:t>
      </w:r>
    </w:p>
    <w:p w:rsidR="009734E3" w:rsidRPr="009734E3" w:rsidRDefault="009734E3" w:rsidP="00B51FE8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Совершенствование функционирования общественно-государственных органов управления.</w:t>
      </w:r>
    </w:p>
    <w:p w:rsidR="009734E3" w:rsidRPr="009734E3" w:rsidRDefault="009734E3" w:rsidP="00B51FE8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Осуществление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контроля качества выполнения планируемых направлений деятельности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34E3" w:rsidRPr="009734E3" w:rsidRDefault="009734E3" w:rsidP="00B51FE8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Создание </w:t>
      </w:r>
      <w:proofErr w:type="gramStart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системы оценки качества результатов деятельности</w:t>
      </w:r>
      <w:proofErr w:type="gramEnd"/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734E3" w:rsidRPr="009734E3" w:rsidRDefault="009734E3" w:rsidP="00B51FE8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Обобщение полученных результатов и внесение необходимых изменений.</w:t>
      </w:r>
    </w:p>
    <w:p w:rsidR="009734E3" w:rsidRPr="009734E3" w:rsidRDefault="009734E3" w:rsidP="00B51FE8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имиджа детского сада через достижения педагогов и воспитанников.</w:t>
      </w:r>
    </w:p>
    <w:p w:rsidR="009734E3" w:rsidRPr="009734E3" w:rsidRDefault="009734E3" w:rsidP="00B51FE8">
      <w:pPr>
        <w:numPr>
          <w:ilvl w:val="0"/>
          <w:numId w:val="46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Ориентация детей и педагогов на успех.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4.Финансирование Программы развития</w:t>
      </w:r>
    </w:p>
    <w:p w:rsid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Финансирование осуществляется в пределах текущего финансирования.</w:t>
      </w:r>
    </w:p>
    <w:p w:rsidR="00371E82" w:rsidRPr="009734E3" w:rsidRDefault="00371E82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5.Система организации </w:t>
      </w:r>
      <w:proofErr w:type="gramStart"/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контроля за</w:t>
      </w:r>
      <w:proofErr w:type="gramEnd"/>
      <w:r w:rsidRPr="009734E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выполнением Программы развития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734E3" w:rsidRPr="009734E3" w:rsidRDefault="009734E3" w:rsidP="00B51FE8">
      <w:pPr>
        <w:numPr>
          <w:ilvl w:val="0"/>
          <w:numId w:val="4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Постоянный контроль выполнения Программы осуществляет администрация МБДОУ.</w:t>
      </w:r>
    </w:p>
    <w:p w:rsidR="009734E3" w:rsidRPr="009734E3" w:rsidRDefault="009734E3" w:rsidP="00B51FE8">
      <w:pPr>
        <w:numPr>
          <w:ilvl w:val="0"/>
          <w:numId w:val="4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Творческая группа разрабатывает ежегодные планы мероприятий с указанием ответственных за реализацию отдельных проектов, представляет их на Педагогическом совете.</w:t>
      </w:r>
    </w:p>
    <w:p w:rsidR="009734E3" w:rsidRPr="009734E3" w:rsidRDefault="009734E3" w:rsidP="00B51FE8">
      <w:pPr>
        <w:numPr>
          <w:ilvl w:val="0"/>
          <w:numId w:val="4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Освещение хода реализации Программы (по результатам отчетов) на сайте дошкольного образовательного учреждения, на конференциях и семинарах разного уровня и др.</w:t>
      </w:r>
    </w:p>
    <w:p w:rsidR="009734E3" w:rsidRPr="009734E3" w:rsidRDefault="009734E3" w:rsidP="00B51FE8">
      <w:pPr>
        <w:numPr>
          <w:ilvl w:val="0"/>
          <w:numId w:val="4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Ежегодные отчеты на педагогических советах дошкольного образовательного учреждения, родительских собраниях и сайте ДОУ.</w:t>
      </w:r>
    </w:p>
    <w:p w:rsidR="009734E3" w:rsidRPr="009734E3" w:rsidRDefault="009734E3" w:rsidP="00B51FE8">
      <w:pPr>
        <w:numPr>
          <w:ilvl w:val="0"/>
          <w:numId w:val="47"/>
        </w:numPr>
        <w:shd w:val="clear" w:color="auto" w:fill="FFFFFF"/>
        <w:spacing w:after="0" w:line="240" w:lineRule="auto"/>
        <w:ind w:left="0" w:firstLine="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Результаты контроля и отчёты о проведённых мероприятиях, публичные отчеты руководителя дошкольного образовательного учреждения публикуются на сайте ДОУ.</w:t>
      </w:r>
    </w:p>
    <w:p w:rsidR="009734E3" w:rsidRPr="009734E3" w:rsidRDefault="009734E3" w:rsidP="00723BFD">
      <w:p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Такова модель будущего учреждения, которое видится нам в результате реализации программы развития, которая </w:t>
      </w:r>
      <w:r w:rsidR="00371E82"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призвана</w:t>
      </w:r>
      <w:r w:rsidRPr="009734E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обеспечить гарантированный, экономичный и своевременный переход ДОУ в новое качественное состояние.</w:t>
      </w:r>
    </w:p>
    <w:p w:rsidR="009734E3" w:rsidRPr="009734E3" w:rsidRDefault="009734E3" w:rsidP="00723BFD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9734E3" w:rsidRPr="009734E3" w:rsidSect="00266F35">
      <w:pgSz w:w="11906" w:h="16838"/>
      <w:pgMar w:top="426" w:right="566" w:bottom="426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1361" w:rsidRDefault="00E71361" w:rsidP="00ED0517">
      <w:pPr>
        <w:spacing w:after="0" w:line="240" w:lineRule="auto"/>
      </w:pPr>
      <w:r>
        <w:separator/>
      </w:r>
    </w:p>
  </w:endnote>
  <w:endnote w:type="continuationSeparator" w:id="0">
    <w:p w:rsidR="00E71361" w:rsidRDefault="00E71361" w:rsidP="00ED0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1361" w:rsidRDefault="00E71361" w:rsidP="00ED0517">
      <w:pPr>
        <w:spacing w:after="0" w:line="240" w:lineRule="auto"/>
      </w:pPr>
      <w:r>
        <w:separator/>
      </w:r>
    </w:p>
  </w:footnote>
  <w:footnote w:type="continuationSeparator" w:id="0">
    <w:p w:rsidR="00E71361" w:rsidRDefault="00E71361" w:rsidP="00ED05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06897"/>
    <w:multiLevelType w:val="multilevel"/>
    <w:tmpl w:val="8C844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176343"/>
    <w:multiLevelType w:val="multilevel"/>
    <w:tmpl w:val="94086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EA5101"/>
    <w:multiLevelType w:val="multilevel"/>
    <w:tmpl w:val="BE78A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47352C"/>
    <w:multiLevelType w:val="multilevel"/>
    <w:tmpl w:val="39C82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635220"/>
    <w:multiLevelType w:val="multilevel"/>
    <w:tmpl w:val="EEE8EC84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>
    <w:nsid w:val="0EF61BC8"/>
    <w:multiLevelType w:val="multilevel"/>
    <w:tmpl w:val="10C0F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2031D9"/>
    <w:multiLevelType w:val="multilevel"/>
    <w:tmpl w:val="42763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8E3353"/>
    <w:multiLevelType w:val="multilevel"/>
    <w:tmpl w:val="68BA4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99635B1"/>
    <w:multiLevelType w:val="multilevel"/>
    <w:tmpl w:val="E9144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0519F0"/>
    <w:multiLevelType w:val="multilevel"/>
    <w:tmpl w:val="A0AEA8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C146AA3"/>
    <w:multiLevelType w:val="multilevel"/>
    <w:tmpl w:val="8F88F7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CF04D5E"/>
    <w:multiLevelType w:val="multilevel"/>
    <w:tmpl w:val="97BA4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5933D19"/>
    <w:multiLevelType w:val="multilevel"/>
    <w:tmpl w:val="3F88C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60D0A7F"/>
    <w:multiLevelType w:val="multilevel"/>
    <w:tmpl w:val="C55CD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90F61EA"/>
    <w:multiLevelType w:val="multilevel"/>
    <w:tmpl w:val="19B23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DB4184A"/>
    <w:multiLevelType w:val="multilevel"/>
    <w:tmpl w:val="0792B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0375E89"/>
    <w:multiLevelType w:val="hybridMultilevel"/>
    <w:tmpl w:val="3586C3E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2285AAC"/>
    <w:multiLevelType w:val="multilevel"/>
    <w:tmpl w:val="788AA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3197A14"/>
    <w:multiLevelType w:val="multilevel"/>
    <w:tmpl w:val="64BCD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4CF20CB"/>
    <w:multiLevelType w:val="multilevel"/>
    <w:tmpl w:val="6D245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5855D0B"/>
    <w:multiLevelType w:val="multilevel"/>
    <w:tmpl w:val="5A1EA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5CE6492"/>
    <w:multiLevelType w:val="multilevel"/>
    <w:tmpl w:val="E7C03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8735690"/>
    <w:multiLevelType w:val="multilevel"/>
    <w:tmpl w:val="122A5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9791259"/>
    <w:multiLevelType w:val="multilevel"/>
    <w:tmpl w:val="10A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AD66CD0"/>
    <w:multiLevelType w:val="multilevel"/>
    <w:tmpl w:val="7F7AD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CAF3ED2"/>
    <w:multiLevelType w:val="multilevel"/>
    <w:tmpl w:val="90DAA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3EBB5DB9"/>
    <w:multiLevelType w:val="multilevel"/>
    <w:tmpl w:val="B576E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0F40720"/>
    <w:multiLevelType w:val="multilevel"/>
    <w:tmpl w:val="05F62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5E35A94"/>
    <w:multiLevelType w:val="multilevel"/>
    <w:tmpl w:val="3D72B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84E2167"/>
    <w:multiLevelType w:val="multilevel"/>
    <w:tmpl w:val="67E06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68636B"/>
    <w:multiLevelType w:val="multilevel"/>
    <w:tmpl w:val="889A1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ADD514D"/>
    <w:multiLevelType w:val="multilevel"/>
    <w:tmpl w:val="8D00B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4B250901"/>
    <w:multiLevelType w:val="multilevel"/>
    <w:tmpl w:val="3300D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E3E6E43"/>
    <w:multiLevelType w:val="multilevel"/>
    <w:tmpl w:val="7F6A7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EC21D27"/>
    <w:multiLevelType w:val="multilevel"/>
    <w:tmpl w:val="25662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1805830"/>
    <w:multiLevelType w:val="multilevel"/>
    <w:tmpl w:val="C7161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36B752A"/>
    <w:multiLevelType w:val="multilevel"/>
    <w:tmpl w:val="2452B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B97671E"/>
    <w:multiLevelType w:val="multilevel"/>
    <w:tmpl w:val="67A2406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8">
    <w:nsid w:val="5E1B7AC3"/>
    <w:multiLevelType w:val="multilevel"/>
    <w:tmpl w:val="DA5A3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1F70C46"/>
    <w:multiLevelType w:val="multilevel"/>
    <w:tmpl w:val="289EB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5B14F3"/>
    <w:multiLevelType w:val="multilevel"/>
    <w:tmpl w:val="C5D88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999654D"/>
    <w:multiLevelType w:val="multilevel"/>
    <w:tmpl w:val="10C48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9C44BCF"/>
    <w:multiLevelType w:val="multilevel"/>
    <w:tmpl w:val="F024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A587A6D"/>
    <w:multiLevelType w:val="multilevel"/>
    <w:tmpl w:val="0B867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0ED1665"/>
    <w:multiLevelType w:val="multilevel"/>
    <w:tmpl w:val="C6FE9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1953D91"/>
    <w:multiLevelType w:val="multilevel"/>
    <w:tmpl w:val="32425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5E405E1"/>
    <w:multiLevelType w:val="multilevel"/>
    <w:tmpl w:val="5B34620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A9166C1"/>
    <w:multiLevelType w:val="multilevel"/>
    <w:tmpl w:val="67F22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BBE78EC"/>
    <w:multiLevelType w:val="multilevel"/>
    <w:tmpl w:val="9F46C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31"/>
  </w:num>
  <w:num w:numId="4">
    <w:abstractNumId w:val="10"/>
  </w:num>
  <w:num w:numId="5">
    <w:abstractNumId w:val="29"/>
  </w:num>
  <w:num w:numId="6">
    <w:abstractNumId w:val="24"/>
  </w:num>
  <w:num w:numId="7">
    <w:abstractNumId w:val="7"/>
  </w:num>
  <w:num w:numId="8">
    <w:abstractNumId w:val="6"/>
  </w:num>
  <w:num w:numId="9">
    <w:abstractNumId w:val="18"/>
  </w:num>
  <w:num w:numId="10">
    <w:abstractNumId w:val="12"/>
  </w:num>
  <w:num w:numId="11">
    <w:abstractNumId w:val="25"/>
  </w:num>
  <w:num w:numId="12">
    <w:abstractNumId w:val="47"/>
  </w:num>
  <w:num w:numId="13">
    <w:abstractNumId w:val="39"/>
  </w:num>
  <w:num w:numId="14">
    <w:abstractNumId w:val="30"/>
  </w:num>
  <w:num w:numId="15">
    <w:abstractNumId w:val="19"/>
  </w:num>
  <w:num w:numId="16">
    <w:abstractNumId w:val="40"/>
  </w:num>
  <w:num w:numId="17">
    <w:abstractNumId w:val="15"/>
  </w:num>
  <w:num w:numId="18">
    <w:abstractNumId w:val="11"/>
  </w:num>
  <w:num w:numId="19">
    <w:abstractNumId w:val="26"/>
  </w:num>
  <w:num w:numId="20">
    <w:abstractNumId w:val="14"/>
  </w:num>
  <w:num w:numId="21">
    <w:abstractNumId w:val="17"/>
  </w:num>
  <w:num w:numId="22">
    <w:abstractNumId w:val="36"/>
  </w:num>
  <w:num w:numId="23">
    <w:abstractNumId w:val="45"/>
  </w:num>
  <w:num w:numId="24">
    <w:abstractNumId w:val="21"/>
  </w:num>
  <w:num w:numId="25">
    <w:abstractNumId w:val="8"/>
  </w:num>
  <w:num w:numId="26">
    <w:abstractNumId w:val="48"/>
  </w:num>
  <w:num w:numId="27">
    <w:abstractNumId w:val="33"/>
  </w:num>
  <w:num w:numId="28">
    <w:abstractNumId w:val="34"/>
  </w:num>
  <w:num w:numId="29">
    <w:abstractNumId w:val="5"/>
  </w:num>
  <w:num w:numId="30">
    <w:abstractNumId w:val="28"/>
  </w:num>
  <w:num w:numId="31">
    <w:abstractNumId w:val="44"/>
  </w:num>
  <w:num w:numId="32">
    <w:abstractNumId w:val="2"/>
  </w:num>
  <w:num w:numId="33">
    <w:abstractNumId w:val="22"/>
  </w:num>
  <w:num w:numId="34">
    <w:abstractNumId w:val="4"/>
  </w:num>
  <w:num w:numId="35">
    <w:abstractNumId w:val="35"/>
  </w:num>
  <w:num w:numId="36">
    <w:abstractNumId w:val="43"/>
  </w:num>
  <w:num w:numId="37">
    <w:abstractNumId w:val="41"/>
  </w:num>
  <w:num w:numId="38">
    <w:abstractNumId w:val="20"/>
  </w:num>
  <w:num w:numId="39">
    <w:abstractNumId w:val="0"/>
  </w:num>
  <w:num w:numId="40">
    <w:abstractNumId w:val="9"/>
  </w:num>
  <w:num w:numId="41">
    <w:abstractNumId w:val="38"/>
  </w:num>
  <w:num w:numId="42">
    <w:abstractNumId w:val="32"/>
  </w:num>
  <w:num w:numId="43">
    <w:abstractNumId w:val="42"/>
  </w:num>
  <w:num w:numId="44">
    <w:abstractNumId w:val="23"/>
  </w:num>
  <w:num w:numId="45">
    <w:abstractNumId w:val="13"/>
  </w:num>
  <w:num w:numId="46">
    <w:abstractNumId w:val="46"/>
  </w:num>
  <w:num w:numId="47">
    <w:abstractNumId w:val="27"/>
  </w:num>
  <w:num w:numId="48">
    <w:abstractNumId w:val="16"/>
  </w:num>
  <w:num w:numId="49">
    <w:abstractNumId w:val="37"/>
  </w:num>
  <w:numIdMacAtCleanup w:val="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734E3"/>
    <w:rsid w:val="000118CF"/>
    <w:rsid w:val="000760F1"/>
    <w:rsid w:val="000B17E9"/>
    <w:rsid w:val="000C292E"/>
    <w:rsid w:val="000C77E6"/>
    <w:rsid w:val="000E1ECB"/>
    <w:rsid w:val="000E4453"/>
    <w:rsid w:val="001B1C1A"/>
    <w:rsid w:val="00266F35"/>
    <w:rsid w:val="002C4E1A"/>
    <w:rsid w:val="00371E82"/>
    <w:rsid w:val="003920FB"/>
    <w:rsid w:val="004016E5"/>
    <w:rsid w:val="00434533"/>
    <w:rsid w:val="00471022"/>
    <w:rsid w:val="004809DE"/>
    <w:rsid w:val="004929DC"/>
    <w:rsid w:val="004B216C"/>
    <w:rsid w:val="004D3F5D"/>
    <w:rsid w:val="004E0D1D"/>
    <w:rsid w:val="005554D6"/>
    <w:rsid w:val="005C5FE1"/>
    <w:rsid w:val="00636C29"/>
    <w:rsid w:val="006565A3"/>
    <w:rsid w:val="006A2821"/>
    <w:rsid w:val="006F77C5"/>
    <w:rsid w:val="00721264"/>
    <w:rsid w:val="00723BFD"/>
    <w:rsid w:val="007531C5"/>
    <w:rsid w:val="0078670E"/>
    <w:rsid w:val="007F306B"/>
    <w:rsid w:val="00805352"/>
    <w:rsid w:val="00834B77"/>
    <w:rsid w:val="00850709"/>
    <w:rsid w:val="00890F27"/>
    <w:rsid w:val="0089480A"/>
    <w:rsid w:val="008A7C3E"/>
    <w:rsid w:val="008B6C07"/>
    <w:rsid w:val="009330F6"/>
    <w:rsid w:val="009734E3"/>
    <w:rsid w:val="009766CB"/>
    <w:rsid w:val="009B2D12"/>
    <w:rsid w:val="009C3A17"/>
    <w:rsid w:val="009E7119"/>
    <w:rsid w:val="00AC3200"/>
    <w:rsid w:val="00AE0EFD"/>
    <w:rsid w:val="00B42FDE"/>
    <w:rsid w:val="00B51FE8"/>
    <w:rsid w:val="00B57FF5"/>
    <w:rsid w:val="00C25E45"/>
    <w:rsid w:val="00C30490"/>
    <w:rsid w:val="00C34F01"/>
    <w:rsid w:val="00C577FF"/>
    <w:rsid w:val="00C614E7"/>
    <w:rsid w:val="00C756D9"/>
    <w:rsid w:val="00C91771"/>
    <w:rsid w:val="00D2756E"/>
    <w:rsid w:val="00D3342D"/>
    <w:rsid w:val="00E165D2"/>
    <w:rsid w:val="00E71361"/>
    <w:rsid w:val="00E82BEA"/>
    <w:rsid w:val="00EC0FC6"/>
    <w:rsid w:val="00ED0517"/>
    <w:rsid w:val="00EE5E15"/>
    <w:rsid w:val="00EF0E92"/>
    <w:rsid w:val="00FC42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453"/>
  </w:style>
  <w:style w:type="paragraph" w:styleId="1">
    <w:name w:val="heading 1"/>
    <w:basedOn w:val="a"/>
    <w:link w:val="10"/>
    <w:uiPriority w:val="9"/>
    <w:qFormat/>
    <w:rsid w:val="000E1EC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34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9734E3"/>
    <w:rPr>
      <w:color w:val="0000FF"/>
      <w:u w:val="single"/>
    </w:rPr>
  </w:style>
  <w:style w:type="character" w:styleId="a5">
    <w:name w:val="Emphasis"/>
    <w:basedOn w:val="a0"/>
    <w:uiPriority w:val="20"/>
    <w:qFormat/>
    <w:rsid w:val="009734E3"/>
    <w:rPr>
      <w:i/>
      <w:iCs/>
    </w:rPr>
  </w:style>
  <w:style w:type="table" w:styleId="a6">
    <w:name w:val="Table Grid"/>
    <w:basedOn w:val="a1"/>
    <w:uiPriority w:val="39"/>
    <w:rsid w:val="004D3F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0E1EC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7">
    <w:name w:val="List Paragraph"/>
    <w:basedOn w:val="a"/>
    <w:uiPriority w:val="34"/>
    <w:qFormat/>
    <w:rsid w:val="00ED0517"/>
    <w:pPr>
      <w:ind w:left="720"/>
      <w:contextualSpacing/>
    </w:pPr>
  </w:style>
  <w:style w:type="paragraph" w:styleId="a8">
    <w:name w:val="header"/>
    <w:basedOn w:val="a"/>
    <w:link w:val="a9"/>
    <w:uiPriority w:val="99"/>
    <w:semiHidden/>
    <w:unhideWhenUsed/>
    <w:rsid w:val="00ED05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ED0517"/>
  </w:style>
  <w:style w:type="paragraph" w:styleId="aa">
    <w:name w:val="footer"/>
    <w:basedOn w:val="a"/>
    <w:link w:val="ab"/>
    <w:uiPriority w:val="99"/>
    <w:unhideWhenUsed/>
    <w:rsid w:val="00ED05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D0517"/>
  </w:style>
  <w:style w:type="paragraph" w:styleId="ac">
    <w:name w:val="Balloon Text"/>
    <w:basedOn w:val="a"/>
    <w:link w:val="ad"/>
    <w:uiPriority w:val="99"/>
    <w:semiHidden/>
    <w:unhideWhenUsed/>
    <w:rsid w:val="004B21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4B21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97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school-russia.prosv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school-russia.prosv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s.168kzn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fourok.ru/go.html?href=http%3A%2F%2Fdocs.cntd.ru%2Fdocument%2F42030028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CBFFF7-8506-4648-BDCE-11DC6745E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38</Pages>
  <Words>14184</Words>
  <Characters>80851</Characters>
  <Application>Microsoft Office Word</Application>
  <DocSecurity>0</DocSecurity>
  <Lines>673</Lines>
  <Paragraphs>189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Сергеевна</dc:creator>
  <cp:lastModifiedBy>Sadik</cp:lastModifiedBy>
  <cp:revision>11</cp:revision>
  <cp:lastPrinted>2021-04-14T09:22:00Z</cp:lastPrinted>
  <dcterms:created xsi:type="dcterms:W3CDTF">2019-03-12T07:48:00Z</dcterms:created>
  <dcterms:modified xsi:type="dcterms:W3CDTF">2022-01-31T10:42:00Z</dcterms:modified>
</cp:coreProperties>
</file>